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EAB" w:rsidRPr="0030689F" w:rsidRDefault="004861B7" w:rsidP="0030689F">
      <w:pPr>
        <w:spacing w:line="480" w:lineRule="auto"/>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Entertainment Company Case study-Netflix</w:t>
      </w:r>
    </w:p>
    <w:p w:rsidR="00685EB5" w:rsidRPr="0030689F" w:rsidRDefault="004861B7" w:rsidP="0030689F">
      <w:pPr>
        <w:spacing w:line="480" w:lineRule="auto"/>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Name</w:t>
      </w:r>
    </w:p>
    <w:p w:rsidR="00685EB5" w:rsidRPr="0030689F" w:rsidRDefault="004861B7" w:rsidP="0030689F">
      <w:pPr>
        <w:spacing w:line="480" w:lineRule="auto"/>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Professor</w:t>
      </w:r>
      <w:bookmarkStart w:id="0" w:name="_GoBack"/>
      <w:bookmarkEnd w:id="0"/>
    </w:p>
    <w:p w:rsidR="00685EB5" w:rsidRPr="0030689F" w:rsidRDefault="004861B7" w:rsidP="0030689F">
      <w:pPr>
        <w:spacing w:line="480" w:lineRule="auto"/>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Institution</w:t>
      </w:r>
    </w:p>
    <w:p w:rsidR="00685EB5" w:rsidRPr="0030689F" w:rsidRDefault="004861B7" w:rsidP="0030689F">
      <w:pPr>
        <w:spacing w:line="480" w:lineRule="auto"/>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Date</w:t>
      </w: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sdt>
      <w:sdtPr>
        <w:rPr>
          <w:rFonts w:asciiTheme="minorHAnsi" w:eastAsiaTheme="minorHAnsi" w:hAnsiTheme="minorHAnsi" w:cstheme="minorBidi"/>
          <w:color w:val="auto"/>
          <w:sz w:val="36"/>
          <w:szCs w:val="36"/>
        </w:rPr>
        <w:id w:val="-1499345226"/>
        <w:docPartObj>
          <w:docPartGallery w:val="Table of Contents"/>
          <w:docPartUnique/>
        </w:docPartObj>
      </w:sdtPr>
      <w:sdtEndPr>
        <w:rPr>
          <w:b/>
          <w:bCs/>
          <w:noProof/>
        </w:rPr>
      </w:sdtEndPr>
      <w:sdtContent>
        <w:p w:rsidR="00C76446" w:rsidRPr="00CE583F" w:rsidRDefault="00C76446">
          <w:pPr>
            <w:pStyle w:val="TOCHeading"/>
            <w:rPr>
              <w:sz w:val="36"/>
              <w:szCs w:val="36"/>
            </w:rPr>
          </w:pPr>
        </w:p>
        <w:p w:rsidR="00C76446" w:rsidRPr="00CE583F" w:rsidRDefault="004861B7">
          <w:pPr>
            <w:pStyle w:val="TOCHeading"/>
            <w:rPr>
              <w:rFonts w:ascii="Times New Roman" w:hAnsi="Times New Roman" w:cs="Times New Roman"/>
              <w:sz w:val="36"/>
              <w:szCs w:val="36"/>
            </w:rPr>
          </w:pPr>
          <w:r w:rsidRPr="00CE583F">
            <w:rPr>
              <w:rFonts w:ascii="Times New Roman" w:hAnsi="Times New Roman" w:cs="Times New Roman"/>
              <w:sz w:val="36"/>
              <w:szCs w:val="36"/>
            </w:rPr>
            <w:t>Table of Contents</w:t>
          </w:r>
        </w:p>
        <w:p w:rsidR="00C76446" w:rsidRPr="00CE583F" w:rsidRDefault="004861B7">
          <w:pPr>
            <w:pStyle w:val="TOC2"/>
            <w:tabs>
              <w:tab w:val="right" w:leader="dot" w:pos="9350"/>
            </w:tabs>
            <w:rPr>
              <w:rFonts w:ascii="Times New Roman" w:hAnsi="Times New Roman" w:cs="Times New Roman"/>
              <w:noProof/>
              <w:sz w:val="36"/>
              <w:szCs w:val="36"/>
            </w:rPr>
          </w:pPr>
          <w:r w:rsidRPr="00CE583F">
            <w:rPr>
              <w:rFonts w:ascii="Times New Roman" w:hAnsi="Times New Roman" w:cs="Times New Roman"/>
              <w:sz w:val="36"/>
              <w:szCs w:val="36"/>
            </w:rPr>
            <w:fldChar w:fldCharType="begin"/>
          </w:r>
          <w:r w:rsidRPr="00CE583F">
            <w:rPr>
              <w:rFonts w:ascii="Times New Roman" w:hAnsi="Times New Roman" w:cs="Times New Roman"/>
              <w:sz w:val="36"/>
              <w:szCs w:val="36"/>
            </w:rPr>
            <w:instrText xml:space="preserve"> TOC \o "1-3" \h \z \u </w:instrText>
          </w:r>
          <w:r w:rsidRPr="00CE583F">
            <w:rPr>
              <w:rFonts w:ascii="Times New Roman" w:hAnsi="Times New Roman" w:cs="Times New Roman"/>
              <w:sz w:val="36"/>
              <w:szCs w:val="36"/>
            </w:rPr>
            <w:fldChar w:fldCharType="separate"/>
          </w:r>
          <w:hyperlink w:anchor="_Toc40718445" w:history="1">
            <w:r w:rsidRPr="00CE583F">
              <w:rPr>
                <w:rStyle w:val="Hyperlink"/>
                <w:rFonts w:ascii="Times New Roman" w:hAnsi="Times New Roman" w:cs="Times New Roman"/>
                <w:noProof/>
                <w:sz w:val="36"/>
                <w:szCs w:val="36"/>
              </w:rPr>
              <w:t>1.0.0 Background and History</w:t>
            </w:r>
            <w:r w:rsidRPr="00CE583F">
              <w:rPr>
                <w:rFonts w:ascii="Times New Roman" w:hAnsi="Times New Roman" w:cs="Times New Roman"/>
                <w:noProof/>
                <w:webHidden/>
                <w:sz w:val="36"/>
                <w:szCs w:val="36"/>
              </w:rPr>
              <w:tab/>
            </w:r>
            <w:r w:rsidRPr="00CE583F">
              <w:rPr>
                <w:rFonts w:ascii="Times New Roman" w:hAnsi="Times New Roman" w:cs="Times New Roman"/>
                <w:noProof/>
                <w:webHidden/>
                <w:sz w:val="36"/>
                <w:szCs w:val="36"/>
              </w:rPr>
              <w:fldChar w:fldCharType="begin"/>
            </w:r>
            <w:r w:rsidRPr="00CE583F">
              <w:rPr>
                <w:rFonts w:ascii="Times New Roman" w:hAnsi="Times New Roman" w:cs="Times New Roman"/>
                <w:noProof/>
                <w:webHidden/>
                <w:sz w:val="36"/>
                <w:szCs w:val="36"/>
              </w:rPr>
              <w:instrText xml:space="preserve"> PAGEREF _Toc40718445 \h </w:instrText>
            </w:r>
            <w:r w:rsidRPr="00CE583F">
              <w:rPr>
                <w:rFonts w:ascii="Times New Roman" w:hAnsi="Times New Roman" w:cs="Times New Roman"/>
                <w:noProof/>
                <w:webHidden/>
                <w:sz w:val="36"/>
                <w:szCs w:val="36"/>
              </w:rPr>
            </w:r>
            <w:r w:rsidRPr="00CE583F">
              <w:rPr>
                <w:rFonts w:ascii="Times New Roman" w:hAnsi="Times New Roman" w:cs="Times New Roman"/>
                <w:noProof/>
                <w:webHidden/>
                <w:sz w:val="36"/>
                <w:szCs w:val="36"/>
              </w:rPr>
              <w:fldChar w:fldCharType="separate"/>
            </w:r>
            <w:r w:rsidRPr="00CE583F">
              <w:rPr>
                <w:rFonts w:ascii="Times New Roman" w:hAnsi="Times New Roman" w:cs="Times New Roman"/>
                <w:noProof/>
                <w:webHidden/>
                <w:sz w:val="36"/>
                <w:szCs w:val="36"/>
              </w:rPr>
              <w:t>3</w:t>
            </w:r>
            <w:r w:rsidRPr="00CE583F">
              <w:rPr>
                <w:rFonts w:ascii="Times New Roman" w:hAnsi="Times New Roman" w:cs="Times New Roman"/>
                <w:noProof/>
                <w:webHidden/>
                <w:sz w:val="36"/>
                <w:szCs w:val="36"/>
              </w:rPr>
              <w:fldChar w:fldCharType="end"/>
            </w:r>
          </w:hyperlink>
        </w:p>
        <w:p w:rsidR="00C76446" w:rsidRPr="00CE583F" w:rsidRDefault="00E92E18">
          <w:pPr>
            <w:pStyle w:val="TOC2"/>
            <w:tabs>
              <w:tab w:val="right" w:leader="dot" w:pos="9350"/>
            </w:tabs>
            <w:rPr>
              <w:rFonts w:ascii="Times New Roman" w:hAnsi="Times New Roman" w:cs="Times New Roman"/>
              <w:noProof/>
              <w:sz w:val="36"/>
              <w:szCs w:val="36"/>
            </w:rPr>
          </w:pPr>
          <w:hyperlink w:anchor="_Toc40718446" w:history="1">
            <w:r w:rsidR="004861B7" w:rsidRPr="00CE583F">
              <w:rPr>
                <w:rStyle w:val="Hyperlink"/>
                <w:rFonts w:ascii="Times New Roman" w:hAnsi="Times New Roman" w:cs="Times New Roman"/>
                <w:noProof/>
                <w:sz w:val="36"/>
                <w:szCs w:val="36"/>
              </w:rPr>
              <w:t>1.2.0 Problem Statement</w:t>
            </w:r>
            <w:r w:rsidR="004861B7" w:rsidRPr="00CE583F">
              <w:rPr>
                <w:rFonts w:ascii="Times New Roman" w:hAnsi="Times New Roman" w:cs="Times New Roman"/>
                <w:noProof/>
                <w:webHidden/>
                <w:sz w:val="36"/>
                <w:szCs w:val="36"/>
              </w:rPr>
              <w:tab/>
            </w:r>
            <w:r w:rsidR="004861B7" w:rsidRPr="00CE583F">
              <w:rPr>
                <w:rFonts w:ascii="Times New Roman" w:hAnsi="Times New Roman" w:cs="Times New Roman"/>
                <w:noProof/>
                <w:webHidden/>
                <w:sz w:val="36"/>
                <w:szCs w:val="36"/>
              </w:rPr>
              <w:fldChar w:fldCharType="begin"/>
            </w:r>
            <w:r w:rsidR="004861B7" w:rsidRPr="00CE583F">
              <w:rPr>
                <w:rFonts w:ascii="Times New Roman" w:hAnsi="Times New Roman" w:cs="Times New Roman"/>
                <w:noProof/>
                <w:webHidden/>
                <w:sz w:val="36"/>
                <w:szCs w:val="36"/>
              </w:rPr>
              <w:instrText xml:space="preserve"> PAGEREF _Toc40718446 \h </w:instrText>
            </w:r>
            <w:r w:rsidR="004861B7" w:rsidRPr="00CE583F">
              <w:rPr>
                <w:rFonts w:ascii="Times New Roman" w:hAnsi="Times New Roman" w:cs="Times New Roman"/>
                <w:noProof/>
                <w:webHidden/>
                <w:sz w:val="36"/>
                <w:szCs w:val="36"/>
              </w:rPr>
            </w:r>
            <w:r w:rsidR="004861B7" w:rsidRPr="00CE583F">
              <w:rPr>
                <w:rFonts w:ascii="Times New Roman" w:hAnsi="Times New Roman" w:cs="Times New Roman"/>
                <w:noProof/>
                <w:webHidden/>
                <w:sz w:val="36"/>
                <w:szCs w:val="36"/>
              </w:rPr>
              <w:fldChar w:fldCharType="separate"/>
            </w:r>
            <w:r w:rsidR="004861B7" w:rsidRPr="00CE583F">
              <w:rPr>
                <w:rFonts w:ascii="Times New Roman" w:hAnsi="Times New Roman" w:cs="Times New Roman"/>
                <w:noProof/>
                <w:webHidden/>
                <w:sz w:val="36"/>
                <w:szCs w:val="36"/>
              </w:rPr>
              <w:t>3</w:t>
            </w:r>
            <w:r w:rsidR="004861B7" w:rsidRPr="00CE583F">
              <w:rPr>
                <w:rFonts w:ascii="Times New Roman" w:hAnsi="Times New Roman" w:cs="Times New Roman"/>
                <w:noProof/>
                <w:webHidden/>
                <w:sz w:val="36"/>
                <w:szCs w:val="36"/>
              </w:rPr>
              <w:fldChar w:fldCharType="end"/>
            </w:r>
          </w:hyperlink>
        </w:p>
        <w:p w:rsidR="00C76446" w:rsidRPr="00CE583F" w:rsidRDefault="00E92E18">
          <w:pPr>
            <w:pStyle w:val="TOC2"/>
            <w:tabs>
              <w:tab w:val="right" w:leader="dot" w:pos="9350"/>
            </w:tabs>
            <w:rPr>
              <w:rFonts w:ascii="Times New Roman" w:hAnsi="Times New Roman" w:cs="Times New Roman"/>
              <w:noProof/>
              <w:sz w:val="36"/>
              <w:szCs w:val="36"/>
            </w:rPr>
          </w:pPr>
          <w:hyperlink w:anchor="_Toc40718447" w:history="1">
            <w:r w:rsidR="004861B7" w:rsidRPr="00CE583F">
              <w:rPr>
                <w:rStyle w:val="Hyperlink"/>
                <w:rFonts w:ascii="Times New Roman" w:hAnsi="Times New Roman" w:cs="Times New Roman"/>
                <w:noProof/>
                <w:sz w:val="36"/>
                <w:szCs w:val="36"/>
              </w:rPr>
              <w:t>1.3.0 SWOT Analysis List</w:t>
            </w:r>
            <w:r w:rsidR="004861B7" w:rsidRPr="00CE583F">
              <w:rPr>
                <w:rFonts w:ascii="Times New Roman" w:hAnsi="Times New Roman" w:cs="Times New Roman"/>
                <w:noProof/>
                <w:webHidden/>
                <w:sz w:val="36"/>
                <w:szCs w:val="36"/>
              </w:rPr>
              <w:tab/>
            </w:r>
            <w:r w:rsidR="004861B7" w:rsidRPr="00CE583F">
              <w:rPr>
                <w:rFonts w:ascii="Times New Roman" w:hAnsi="Times New Roman" w:cs="Times New Roman"/>
                <w:noProof/>
                <w:webHidden/>
                <w:sz w:val="36"/>
                <w:szCs w:val="36"/>
              </w:rPr>
              <w:fldChar w:fldCharType="begin"/>
            </w:r>
            <w:r w:rsidR="004861B7" w:rsidRPr="00CE583F">
              <w:rPr>
                <w:rFonts w:ascii="Times New Roman" w:hAnsi="Times New Roman" w:cs="Times New Roman"/>
                <w:noProof/>
                <w:webHidden/>
                <w:sz w:val="36"/>
                <w:szCs w:val="36"/>
              </w:rPr>
              <w:instrText xml:space="preserve"> PAGEREF _Toc40718447 \h </w:instrText>
            </w:r>
            <w:r w:rsidR="004861B7" w:rsidRPr="00CE583F">
              <w:rPr>
                <w:rFonts w:ascii="Times New Roman" w:hAnsi="Times New Roman" w:cs="Times New Roman"/>
                <w:noProof/>
                <w:webHidden/>
                <w:sz w:val="36"/>
                <w:szCs w:val="36"/>
              </w:rPr>
            </w:r>
            <w:r w:rsidR="004861B7" w:rsidRPr="00CE583F">
              <w:rPr>
                <w:rFonts w:ascii="Times New Roman" w:hAnsi="Times New Roman" w:cs="Times New Roman"/>
                <w:noProof/>
                <w:webHidden/>
                <w:sz w:val="36"/>
                <w:szCs w:val="36"/>
              </w:rPr>
              <w:fldChar w:fldCharType="separate"/>
            </w:r>
            <w:r w:rsidR="004861B7" w:rsidRPr="00CE583F">
              <w:rPr>
                <w:rFonts w:ascii="Times New Roman" w:hAnsi="Times New Roman" w:cs="Times New Roman"/>
                <w:noProof/>
                <w:webHidden/>
                <w:sz w:val="36"/>
                <w:szCs w:val="36"/>
              </w:rPr>
              <w:t>4</w:t>
            </w:r>
            <w:r w:rsidR="004861B7" w:rsidRPr="00CE583F">
              <w:rPr>
                <w:rFonts w:ascii="Times New Roman" w:hAnsi="Times New Roman" w:cs="Times New Roman"/>
                <w:noProof/>
                <w:webHidden/>
                <w:sz w:val="36"/>
                <w:szCs w:val="36"/>
              </w:rPr>
              <w:fldChar w:fldCharType="end"/>
            </w:r>
          </w:hyperlink>
        </w:p>
        <w:p w:rsidR="00C76446" w:rsidRPr="00CE583F" w:rsidRDefault="00E92E18">
          <w:pPr>
            <w:pStyle w:val="TOC2"/>
            <w:tabs>
              <w:tab w:val="right" w:leader="dot" w:pos="9350"/>
            </w:tabs>
            <w:rPr>
              <w:rFonts w:ascii="Times New Roman" w:hAnsi="Times New Roman" w:cs="Times New Roman"/>
              <w:noProof/>
              <w:sz w:val="36"/>
              <w:szCs w:val="36"/>
            </w:rPr>
          </w:pPr>
          <w:hyperlink w:anchor="_Toc40718448" w:history="1">
            <w:r w:rsidR="004861B7" w:rsidRPr="00CE583F">
              <w:rPr>
                <w:rStyle w:val="Hyperlink"/>
                <w:rFonts w:ascii="Times New Roman" w:eastAsia="Times New Roman" w:hAnsi="Times New Roman" w:cs="Times New Roman"/>
                <w:noProof/>
                <w:sz w:val="36"/>
                <w:szCs w:val="36"/>
              </w:rPr>
              <w:t>1.4.0 Alternative Solutions List</w:t>
            </w:r>
            <w:r w:rsidR="004861B7" w:rsidRPr="00CE583F">
              <w:rPr>
                <w:rFonts w:ascii="Times New Roman" w:hAnsi="Times New Roman" w:cs="Times New Roman"/>
                <w:noProof/>
                <w:webHidden/>
                <w:sz w:val="36"/>
                <w:szCs w:val="36"/>
              </w:rPr>
              <w:tab/>
            </w:r>
            <w:r w:rsidR="004861B7" w:rsidRPr="00CE583F">
              <w:rPr>
                <w:rFonts w:ascii="Times New Roman" w:hAnsi="Times New Roman" w:cs="Times New Roman"/>
                <w:noProof/>
                <w:webHidden/>
                <w:sz w:val="36"/>
                <w:szCs w:val="36"/>
              </w:rPr>
              <w:fldChar w:fldCharType="begin"/>
            </w:r>
            <w:r w:rsidR="004861B7" w:rsidRPr="00CE583F">
              <w:rPr>
                <w:rFonts w:ascii="Times New Roman" w:hAnsi="Times New Roman" w:cs="Times New Roman"/>
                <w:noProof/>
                <w:webHidden/>
                <w:sz w:val="36"/>
                <w:szCs w:val="36"/>
              </w:rPr>
              <w:instrText xml:space="preserve"> PAGEREF _Toc40718448 \h </w:instrText>
            </w:r>
            <w:r w:rsidR="004861B7" w:rsidRPr="00CE583F">
              <w:rPr>
                <w:rFonts w:ascii="Times New Roman" w:hAnsi="Times New Roman" w:cs="Times New Roman"/>
                <w:noProof/>
                <w:webHidden/>
                <w:sz w:val="36"/>
                <w:szCs w:val="36"/>
              </w:rPr>
            </w:r>
            <w:r w:rsidR="004861B7" w:rsidRPr="00CE583F">
              <w:rPr>
                <w:rFonts w:ascii="Times New Roman" w:hAnsi="Times New Roman" w:cs="Times New Roman"/>
                <w:noProof/>
                <w:webHidden/>
                <w:sz w:val="36"/>
                <w:szCs w:val="36"/>
              </w:rPr>
              <w:fldChar w:fldCharType="separate"/>
            </w:r>
            <w:r w:rsidR="004861B7" w:rsidRPr="00CE583F">
              <w:rPr>
                <w:rFonts w:ascii="Times New Roman" w:hAnsi="Times New Roman" w:cs="Times New Roman"/>
                <w:noProof/>
                <w:webHidden/>
                <w:sz w:val="36"/>
                <w:szCs w:val="36"/>
              </w:rPr>
              <w:t>5</w:t>
            </w:r>
            <w:r w:rsidR="004861B7" w:rsidRPr="00CE583F">
              <w:rPr>
                <w:rFonts w:ascii="Times New Roman" w:hAnsi="Times New Roman" w:cs="Times New Roman"/>
                <w:noProof/>
                <w:webHidden/>
                <w:sz w:val="36"/>
                <w:szCs w:val="36"/>
              </w:rPr>
              <w:fldChar w:fldCharType="end"/>
            </w:r>
          </w:hyperlink>
        </w:p>
        <w:p w:rsidR="00C76446" w:rsidRPr="00CE583F" w:rsidRDefault="00E92E18">
          <w:pPr>
            <w:pStyle w:val="TOC2"/>
            <w:tabs>
              <w:tab w:val="right" w:leader="dot" w:pos="9350"/>
            </w:tabs>
            <w:rPr>
              <w:rFonts w:ascii="Times New Roman" w:hAnsi="Times New Roman" w:cs="Times New Roman"/>
              <w:noProof/>
              <w:sz w:val="36"/>
              <w:szCs w:val="36"/>
            </w:rPr>
          </w:pPr>
          <w:hyperlink w:anchor="_Toc40718449" w:history="1">
            <w:r w:rsidR="004861B7" w:rsidRPr="00CE583F">
              <w:rPr>
                <w:rStyle w:val="Hyperlink"/>
                <w:rFonts w:ascii="Times New Roman" w:hAnsi="Times New Roman" w:cs="Times New Roman"/>
                <w:noProof/>
                <w:sz w:val="36"/>
                <w:szCs w:val="36"/>
              </w:rPr>
              <w:t>1.5.0 Conclusion and recommendations</w:t>
            </w:r>
            <w:r w:rsidR="004861B7" w:rsidRPr="00CE583F">
              <w:rPr>
                <w:rFonts w:ascii="Times New Roman" w:hAnsi="Times New Roman" w:cs="Times New Roman"/>
                <w:noProof/>
                <w:webHidden/>
                <w:sz w:val="36"/>
                <w:szCs w:val="36"/>
              </w:rPr>
              <w:tab/>
            </w:r>
            <w:r w:rsidR="004861B7" w:rsidRPr="00CE583F">
              <w:rPr>
                <w:rFonts w:ascii="Times New Roman" w:hAnsi="Times New Roman" w:cs="Times New Roman"/>
                <w:noProof/>
                <w:webHidden/>
                <w:sz w:val="36"/>
                <w:szCs w:val="36"/>
              </w:rPr>
              <w:fldChar w:fldCharType="begin"/>
            </w:r>
            <w:r w:rsidR="004861B7" w:rsidRPr="00CE583F">
              <w:rPr>
                <w:rFonts w:ascii="Times New Roman" w:hAnsi="Times New Roman" w:cs="Times New Roman"/>
                <w:noProof/>
                <w:webHidden/>
                <w:sz w:val="36"/>
                <w:szCs w:val="36"/>
              </w:rPr>
              <w:instrText xml:space="preserve"> PAGEREF _Toc40718449 \h </w:instrText>
            </w:r>
            <w:r w:rsidR="004861B7" w:rsidRPr="00CE583F">
              <w:rPr>
                <w:rFonts w:ascii="Times New Roman" w:hAnsi="Times New Roman" w:cs="Times New Roman"/>
                <w:noProof/>
                <w:webHidden/>
                <w:sz w:val="36"/>
                <w:szCs w:val="36"/>
              </w:rPr>
            </w:r>
            <w:r w:rsidR="004861B7" w:rsidRPr="00CE583F">
              <w:rPr>
                <w:rFonts w:ascii="Times New Roman" w:hAnsi="Times New Roman" w:cs="Times New Roman"/>
                <w:noProof/>
                <w:webHidden/>
                <w:sz w:val="36"/>
                <w:szCs w:val="36"/>
              </w:rPr>
              <w:fldChar w:fldCharType="separate"/>
            </w:r>
            <w:r w:rsidR="004861B7" w:rsidRPr="00CE583F">
              <w:rPr>
                <w:rFonts w:ascii="Times New Roman" w:hAnsi="Times New Roman" w:cs="Times New Roman"/>
                <w:noProof/>
                <w:webHidden/>
                <w:sz w:val="36"/>
                <w:szCs w:val="36"/>
              </w:rPr>
              <w:t>8</w:t>
            </w:r>
            <w:r w:rsidR="004861B7" w:rsidRPr="00CE583F">
              <w:rPr>
                <w:rFonts w:ascii="Times New Roman" w:hAnsi="Times New Roman" w:cs="Times New Roman"/>
                <w:noProof/>
                <w:webHidden/>
                <w:sz w:val="36"/>
                <w:szCs w:val="36"/>
              </w:rPr>
              <w:fldChar w:fldCharType="end"/>
            </w:r>
          </w:hyperlink>
        </w:p>
        <w:p w:rsidR="00C76446" w:rsidRPr="00CE583F" w:rsidRDefault="00E92E18">
          <w:pPr>
            <w:pStyle w:val="TOC2"/>
            <w:tabs>
              <w:tab w:val="right" w:leader="dot" w:pos="9350"/>
            </w:tabs>
            <w:rPr>
              <w:rFonts w:ascii="Times New Roman" w:hAnsi="Times New Roman" w:cs="Times New Roman"/>
              <w:noProof/>
              <w:sz w:val="36"/>
              <w:szCs w:val="36"/>
            </w:rPr>
          </w:pPr>
          <w:hyperlink w:anchor="_Toc40718450" w:history="1">
            <w:r w:rsidR="004861B7" w:rsidRPr="00CE583F">
              <w:rPr>
                <w:rStyle w:val="Hyperlink"/>
                <w:rFonts w:ascii="Times New Roman" w:hAnsi="Times New Roman" w:cs="Times New Roman"/>
                <w:noProof/>
                <w:sz w:val="36"/>
                <w:szCs w:val="36"/>
              </w:rPr>
              <w:t>Reference</w:t>
            </w:r>
            <w:r w:rsidR="004861B7" w:rsidRPr="00CE583F">
              <w:rPr>
                <w:rFonts w:ascii="Times New Roman" w:hAnsi="Times New Roman" w:cs="Times New Roman"/>
                <w:noProof/>
                <w:webHidden/>
                <w:sz w:val="36"/>
                <w:szCs w:val="36"/>
              </w:rPr>
              <w:tab/>
            </w:r>
            <w:r w:rsidR="004861B7" w:rsidRPr="00CE583F">
              <w:rPr>
                <w:rFonts w:ascii="Times New Roman" w:hAnsi="Times New Roman" w:cs="Times New Roman"/>
                <w:noProof/>
                <w:webHidden/>
                <w:sz w:val="36"/>
                <w:szCs w:val="36"/>
              </w:rPr>
              <w:fldChar w:fldCharType="begin"/>
            </w:r>
            <w:r w:rsidR="004861B7" w:rsidRPr="00CE583F">
              <w:rPr>
                <w:rFonts w:ascii="Times New Roman" w:hAnsi="Times New Roman" w:cs="Times New Roman"/>
                <w:noProof/>
                <w:webHidden/>
                <w:sz w:val="36"/>
                <w:szCs w:val="36"/>
              </w:rPr>
              <w:instrText xml:space="preserve"> PAGEREF _Toc40718450 \h </w:instrText>
            </w:r>
            <w:r w:rsidR="004861B7" w:rsidRPr="00CE583F">
              <w:rPr>
                <w:rFonts w:ascii="Times New Roman" w:hAnsi="Times New Roman" w:cs="Times New Roman"/>
                <w:noProof/>
                <w:webHidden/>
                <w:sz w:val="36"/>
                <w:szCs w:val="36"/>
              </w:rPr>
            </w:r>
            <w:r w:rsidR="004861B7" w:rsidRPr="00CE583F">
              <w:rPr>
                <w:rFonts w:ascii="Times New Roman" w:hAnsi="Times New Roman" w:cs="Times New Roman"/>
                <w:noProof/>
                <w:webHidden/>
                <w:sz w:val="36"/>
                <w:szCs w:val="36"/>
              </w:rPr>
              <w:fldChar w:fldCharType="separate"/>
            </w:r>
            <w:r w:rsidR="004861B7" w:rsidRPr="00CE583F">
              <w:rPr>
                <w:rFonts w:ascii="Times New Roman" w:hAnsi="Times New Roman" w:cs="Times New Roman"/>
                <w:noProof/>
                <w:webHidden/>
                <w:sz w:val="36"/>
                <w:szCs w:val="36"/>
              </w:rPr>
              <w:t>10</w:t>
            </w:r>
            <w:r w:rsidR="004861B7" w:rsidRPr="00CE583F">
              <w:rPr>
                <w:rFonts w:ascii="Times New Roman" w:hAnsi="Times New Roman" w:cs="Times New Roman"/>
                <w:noProof/>
                <w:webHidden/>
                <w:sz w:val="36"/>
                <w:szCs w:val="36"/>
              </w:rPr>
              <w:fldChar w:fldCharType="end"/>
            </w:r>
          </w:hyperlink>
        </w:p>
        <w:p w:rsidR="00C76446" w:rsidRPr="00CE583F" w:rsidRDefault="004861B7">
          <w:pPr>
            <w:rPr>
              <w:sz w:val="36"/>
              <w:szCs w:val="36"/>
            </w:rPr>
          </w:pPr>
          <w:r w:rsidRPr="00CE583F">
            <w:rPr>
              <w:rFonts w:ascii="Times New Roman" w:hAnsi="Times New Roman" w:cs="Times New Roman"/>
              <w:b/>
              <w:bCs/>
              <w:noProof/>
              <w:sz w:val="36"/>
              <w:szCs w:val="36"/>
            </w:rPr>
            <w:fldChar w:fldCharType="end"/>
          </w:r>
        </w:p>
      </w:sdtContent>
    </w:sdt>
    <w:p w:rsidR="00685EB5" w:rsidRPr="00CE583F" w:rsidRDefault="00685EB5" w:rsidP="0030689F">
      <w:pPr>
        <w:spacing w:line="480" w:lineRule="auto"/>
        <w:rPr>
          <w:rFonts w:ascii="Times New Roman" w:eastAsia="Times New Roman" w:hAnsi="Times New Roman" w:cs="Times New Roman"/>
          <w:color w:val="1B1B1B"/>
          <w:sz w:val="36"/>
          <w:szCs w:val="36"/>
        </w:rPr>
      </w:pPr>
    </w:p>
    <w:p w:rsidR="00685EB5" w:rsidRPr="00CE583F" w:rsidRDefault="00685EB5" w:rsidP="0030689F">
      <w:pPr>
        <w:spacing w:line="480" w:lineRule="auto"/>
        <w:rPr>
          <w:rFonts w:ascii="Times New Roman" w:eastAsia="Times New Roman" w:hAnsi="Times New Roman" w:cs="Times New Roman"/>
          <w:color w:val="1B1B1B"/>
          <w:sz w:val="36"/>
          <w:szCs w:val="36"/>
        </w:rPr>
      </w:pPr>
    </w:p>
    <w:p w:rsidR="00685EB5" w:rsidRPr="00CE583F" w:rsidRDefault="00685EB5" w:rsidP="0030689F">
      <w:pPr>
        <w:spacing w:line="480" w:lineRule="auto"/>
        <w:rPr>
          <w:rFonts w:ascii="Times New Roman" w:eastAsia="Times New Roman" w:hAnsi="Times New Roman" w:cs="Times New Roman"/>
          <w:color w:val="1B1B1B"/>
          <w:sz w:val="36"/>
          <w:szCs w:val="36"/>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3B7EEF" w:rsidRDefault="004861B7" w:rsidP="003B7EEF">
      <w:pPr>
        <w:tabs>
          <w:tab w:val="center" w:pos="4680"/>
          <w:tab w:val="left" w:pos="6690"/>
        </w:tabs>
        <w:spacing w:line="480" w:lineRule="auto"/>
        <w:rPr>
          <w:rFonts w:ascii="Times New Roman" w:eastAsia="Times New Roman" w:hAnsi="Times New Roman" w:cs="Times New Roman"/>
          <w:b/>
          <w:color w:val="1B1B1B"/>
          <w:sz w:val="24"/>
          <w:szCs w:val="24"/>
        </w:rPr>
      </w:pPr>
      <w:r>
        <w:rPr>
          <w:rFonts w:ascii="Times New Roman" w:eastAsia="Times New Roman" w:hAnsi="Times New Roman" w:cs="Times New Roman"/>
          <w:b/>
          <w:color w:val="1B1B1B"/>
          <w:sz w:val="24"/>
          <w:szCs w:val="24"/>
        </w:rPr>
        <w:tab/>
      </w:r>
    </w:p>
    <w:p w:rsidR="004C7ED9" w:rsidRPr="00783576" w:rsidRDefault="004861B7" w:rsidP="00F70C3F">
      <w:pPr>
        <w:pStyle w:val="Heading2"/>
        <w:jc w:val="center"/>
        <w:rPr>
          <w:color w:val="1B1B1B"/>
          <w:sz w:val="24"/>
          <w:szCs w:val="24"/>
        </w:rPr>
      </w:pPr>
      <w:bookmarkStart w:id="1" w:name="_Toc40718445"/>
      <w:r w:rsidRPr="00783576">
        <w:rPr>
          <w:color w:val="1B1B1B"/>
          <w:sz w:val="24"/>
          <w:szCs w:val="24"/>
        </w:rPr>
        <w:lastRenderedPageBreak/>
        <w:t>1.0</w:t>
      </w:r>
      <w:r w:rsidR="00C76446" w:rsidRPr="00783576">
        <w:rPr>
          <w:color w:val="1B1B1B"/>
          <w:sz w:val="24"/>
          <w:szCs w:val="24"/>
        </w:rPr>
        <w:t>.0</w:t>
      </w:r>
      <w:r w:rsidRPr="00783576">
        <w:rPr>
          <w:color w:val="1B1B1B"/>
          <w:sz w:val="24"/>
          <w:szCs w:val="24"/>
        </w:rPr>
        <w:t xml:space="preserve"> </w:t>
      </w:r>
      <w:r w:rsidR="00E30E51" w:rsidRPr="00783576">
        <w:rPr>
          <w:color w:val="1B1B1B"/>
          <w:sz w:val="24"/>
          <w:szCs w:val="24"/>
        </w:rPr>
        <w:t>Background and History</w:t>
      </w:r>
      <w:bookmarkEnd w:id="1"/>
    </w:p>
    <w:p w:rsidR="00E30E51"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Netflix is an entertainment company that was founded by two entrepreneurs Reed Hastings and Marc Randolph in August 1997.</w:t>
      </w:r>
      <w:r w:rsidR="001B60B9" w:rsidRPr="0030689F">
        <w:rPr>
          <w:rFonts w:ascii="Times New Roman" w:eastAsia="Times New Roman" w:hAnsi="Times New Roman" w:cs="Times New Roman"/>
          <w:color w:val="1B1B1B"/>
          <w:sz w:val="24"/>
          <w:szCs w:val="24"/>
        </w:rPr>
        <w:t xml:space="preserve"> "Net" is parlance which stands for internet, while "flix" is an abbreviation for "flicks", slang for a movie or film. </w:t>
      </w:r>
      <w:r w:rsidRPr="0030689F">
        <w:rPr>
          <w:rFonts w:ascii="Times New Roman" w:eastAsia="Times New Roman" w:hAnsi="Times New Roman" w:cs="Times New Roman"/>
          <w:color w:val="1B1B1B"/>
          <w:sz w:val="24"/>
          <w:szCs w:val="24"/>
        </w:rPr>
        <w:t>It was based in Scotts Valley, California</w:t>
      </w:r>
      <w:r w:rsidR="00685EB5" w:rsidRPr="0030689F">
        <w:rPr>
          <w:rFonts w:ascii="Times New Roman" w:eastAsia="Times New Roman" w:hAnsi="Times New Roman" w:cs="Times New Roman"/>
          <w:color w:val="1B1B1B"/>
          <w:sz w:val="24"/>
          <w:szCs w:val="24"/>
        </w:rPr>
        <w:t xml:space="preserve"> (Smith, 2015). </w:t>
      </w:r>
      <w:r w:rsidRPr="0030689F">
        <w:rPr>
          <w:rFonts w:ascii="Times New Roman" w:eastAsia="Times New Roman" w:hAnsi="Times New Roman" w:cs="Times New Roman"/>
          <w:color w:val="1B1B1B"/>
          <w:sz w:val="24"/>
          <w:szCs w:val="24"/>
        </w:rPr>
        <w:t>At the time of its opening, it was solely a movie rental service that was website-based. DVDs could be rented online from the company, and snail mails were used to do the postings. Today, the company has become the place to go for TV series streaming services</w:t>
      </w:r>
      <w:r w:rsidR="00D44722" w:rsidRPr="0030689F">
        <w:rPr>
          <w:rFonts w:ascii="Times New Roman" w:eastAsia="Times New Roman" w:hAnsi="Times New Roman" w:cs="Times New Roman"/>
          <w:color w:val="1B1B1B"/>
          <w:sz w:val="24"/>
          <w:szCs w:val="24"/>
        </w:rPr>
        <w:t>,</w:t>
      </w:r>
      <w:r w:rsidRPr="0030689F">
        <w:rPr>
          <w:rFonts w:ascii="Times New Roman" w:eastAsia="Times New Roman" w:hAnsi="Times New Roman" w:cs="Times New Roman"/>
          <w:color w:val="1B1B1B"/>
          <w:sz w:val="24"/>
          <w:szCs w:val="24"/>
        </w:rPr>
        <w:t xml:space="preserve"> movies</w:t>
      </w:r>
      <w:r w:rsidR="00D44722" w:rsidRPr="0030689F">
        <w:rPr>
          <w:rFonts w:ascii="Times New Roman" w:eastAsia="Times New Roman" w:hAnsi="Times New Roman" w:cs="Times New Roman"/>
          <w:color w:val="1B1B1B"/>
          <w:sz w:val="24"/>
          <w:szCs w:val="24"/>
        </w:rPr>
        <w:t>, documentaries, and feature films across a wide range of languages and genres</w:t>
      </w:r>
      <w:r w:rsidRPr="0030689F">
        <w:rPr>
          <w:rFonts w:ascii="Times New Roman" w:eastAsia="Times New Roman" w:hAnsi="Times New Roman" w:cs="Times New Roman"/>
          <w:color w:val="1B1B1B"/>
          <w:sz w:val="24"/>
          <w:szCs w:val="24"/>
        </w:rPr>
        <w:t xml:space="preserve">. As such, the services offered by Netflix form approximately </w:t>
      </w:r>
      <w:r w:rsidR="00D44722" w:rsidRPr="0030689F">
        <w:rPr>
          <w:rFonts w:ascii="Times New Roman" w:eastAsia="Times New Roman" w:hAnsi="Times New Roman" w:cs="Times New Roman"/>
          <w:color w:val="1B1B1B"/>
          <w:sz w:val="24"/>
          <w:szCs w:val="24"/>
        </w:rPr>
        <w:t xml:space="preserve">15% of the internet bandwidth of the world. Nearly the end of 2019, the company had acquired 151 million subscribers in more than 190 countries across the globe. In this light, the company has grown over the years to become the leading internet entertainment platform in the </w:t>
      </w:r>
      <w:r w:rsidR="002561A1" w:rsidRPr="0030689F">
        <w:rPr>
          <w:rFonts w:ascii="Times New Roman" w:eastAsia="Times New Roman" w:hAnsi="Times New Roman" w:cs="Times New Roman"/>
          <w:color w:val="1B1B1B"/>
          <w:sz w:val="24"/>
          <w:szCs w:val="24"/>
        </w:rPr>
        <w:t>globe</w:t>
      </w:r>
      <w:r w:rsidR="00D44722" w:rsidRPr="0030689F">
        <w:rPr>
          <w:rFonts w:ascii="Times New Roman" w:eastAsia="Times New Roman" w:hAnsi="Times New Roman" w:cs="Times New Roman"/>
          <w:color w:val="1B1B1B"/>
          <w:sz w:val="24"/>
          <w:szCs w:val="24"/>
        </w:rPr>
        <w:t xml:space="preserve">. </w:t>
      </w:r>
    </w:p>
    <w:p w:rsidR="001B60B9"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The streaming model was introduced in 2010 and has gained popularity ever since. This model directly challenged the rental giants that had dominated the market at that time, such as Blockbuster, which succumbed to the competition and filed for bankruptcy. In 2015 Netflix spread in Japan, Australia, and New Zealand, and expanded its markets in Portugal, Italy, and Spain. In the same year, the company released its first feature film-Netflix original, called the </w:t>
      </w:r>
      <w:r w:rsidRPr="0030689F">
        <w:rPr>
          <w:rFonts w:ascii="Times New Roman" w:hAnsi="Times New Roman" w:cs="Times New Roman"/>
          <w:color w:val="151515"/>
          <w:sz w:val="24"/>
          <w:szCs w:val="24"/>
        </w:rPr>
        <w:t>“</w:t>
      </w:r>
      <w:hyperlink r:id="rId8" w:tgtFrame="_blank" w:history="1">
        <w:r w:rsidRPr="0030689F">
          <w:rPr>
            <w:rStyle w:val="Hyperlink"/>
            <w:rFonts w:ascii="Times New Roman" w:hAnsi="Times New Roman" w:cs="Times New Roman"/>
            <w:color w:val="020202"/>
            <w:sz w:val="24"/>
            <w:szCs w:val="24"/>
            <w:u w:val="none"/>
            <w:bdr w:val="none" w:sz="0" w:space="0" w:color="auto" w:frame="1"/>
          </w:rPr>
          <w:t>Beasts of No Nation</w:t>
        </w:r>
      </w:hyperlink>
      <w:r w:rsidRPr="0030689F">
        <w:rPr>
          <w:rFonts w:ascii="Times New Roman" w:hAnsi="Times New Roman" w:cs="Times New Roman"/>
          <w:color w:val="151515"/>
          <w:sz w:val="24"/>
          <w:szCs w:val="24"/>
        </w:rPr>
        <w:t>”. From 2016 to date, Netflix has been available worldwide.</w:t>
      </w:r>
    </w:p>
    <w:p w:rsidR="000E4569" w:rsidRPr="00783576" w:rsidRDefault="004861B7" w:rsidP="00783576">
      <w:pPr>
        <w:pStyle w:val="Heading2"/>
        <w:jc w:val="center"/>
        <w:rPr>
          <w:color w:val="1B1B1B"/>
          <w:sz w:val="24"/>
          <w:szCs w:val="24"/>
        </w:rPr>
      </w:pPr>
      <w:bookmarkStart w:id="2" w:name="_Toc40718446"/>
      <w:r w:rsidRPr="00783576">
        <w:rPr>
          <w:color w:val="1B1B1B"/>
          <w:sz w:val="24"/>
          <w:szCs w:val="24"/>
        </w:rPr>
        <w:t>1.2.0 Problem Statement</w:t>
      </w:r>
      <w:bookmarkEnd w:id="2"/>
    </w:p>
    <w:p w:rsidR="004C7ED9"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As stated earlier, Netflix has grown to become a giant company in the world. That does not mean that it has no competitors since the growing technological advancements are bringing in innovations that could grow to suppress Netflix. However, this is not the biggest challenge for Netflix</w:t>
      </w:r>
      <w:r w:rsidR="00685EB5" w:rsidRPr="0030689F">
        <w:rPr>
          <w:rFonts w:ascii="Times New Roman" w:eastAsia="Times New Roman" w:hAnsi="Times New Roman" w:cs="Times New Roman"/>
          <w:color w:val="1B1B1B"/>
          <w:sz w:val="24"/>
          <w:szCs w:val="24"/>
        </w:rPr>
        <w:t xml:space="preserve"> (</w:t>
      </w:r>
      <w:r w:rsidR="00685EB5" w:rsidRPr="0030689F">
        <w:rPr>
          <w:rFonts w:ascii="Times New Roman" w:hAnsi="Times New Roman" w:cs="Times New Roman"/>
          <w:color w:val="222222"/>
          <w:sz w:val="24"/>
          <w:szCs w:val="24"/>
          <w:shd w:val="clear" w:color="auto" w:fill="FFFFFF"/>
        </w:rPr>
        <w:t>Elaluf-Calderwood</w:t>
      </w:r>
      <w:r w:rsidR="00685EB5" w:rsidRPr="0030689F">
        <w:rPr>
          <w:rFonts w:ascii="Times New Roman" w:eastAsia="Times New Roman" w:hAnsi="Times New Roman" w:cs="Times New Roman"/>
          <w:color w:val="1B1B1B"/>
          <w:sz w:val="24"/>
          <w:szCs w:val="24"/>
        </w:rPr>
        <w:t xml:space="preserve">, 2014). </w:t>
      </w:r>
      <w:r w:rsidRPr="0030689F">
        <w:rPr>
          <w:rFonts w:ascii="Times New Roman" w:eastAsia="Times New Roman" w:hAnsi="Times New Roman" w:cs="Times New Roman"/>
          <w:color w:val="1B1B1B"/>
          <w:sz w:val="24"/>
          <w:szCs w:val="24"/>
        </w:rPr>
        <w:t xml:space="preserve">The real challenge is market saturation which means that the </w:t>
      </w:r>
      <w:r w:rsidRPr="0030689F">
        <w:rPr>
          <w:rFonts w:ascii="Times New Roman" w:eastAsia="Times New Roman" w:hAnsi="Times New Roman" w:cs="Times New Roman"/>
          <w:color w:val="1B1B1B"/>
          <w:sz w:val="24"/>
          <w:szCs w:val="24"/>
        </w:rPr>
        <w:lastRenderedPageBreak/>
        <w:t>pool of new subscribers is drying up. As such, the company has become mature and attained a global reach and popularity, but then, growth has slowed, creating a business environment of a zero-sum. This condition brings in fights for market share, and consequently, price wars.</w:t>
      </w:r>
      <w:r w:rsidR="00896A2A" w:rsidRPr="0030689F">
        <w:rPr>
          <w:rFonts w:ascii="Times New Roman" w:eastAsia="Times New Roman" w:hAnsi="Times New Roman" w:cs="Times New Roman"/>
          <w:color w:val="1B1B1B"/>
          <w:sz w:val="24"/>
          <w:szCs w:val="24"/>
        </w:rPr>
        <w:t xml:space="preserve"> </w:t>
      </w:r>
      <w:r w:rsidRPr="0030689F">
        <w:rPr>
          <w:rFonts w:ascii="Times New Roman" w:eastAsia="Times New Roman" w:hAnsi="Times New Roman" w:cs="Times New Roman"/>
          <w:color w:val="1B1B1B"/>
          <w:sz w:val="24"/>
          <w:szCs w:val="24"/>
        </w:rPr>
        <w:t xml:space="preserve"> The slow growth in terms of fewer and fewer new subscribers as a result of the market saturation </w:t>
      </w:r>
      <w:r w:rsidR="00FD3F69" w:rsidRPr="0030689F">
        <w:rPr>
          <w:rFonts w:ascii="Times New Roman" w:eastAsia="Times New Roman" w:hAnsi="Times New Roman" w:cs="Times New Roman"/>
          <w:color w:val="1B1B1B"/>
          <w:sz w:val="24"/>
          <w:szCs w:val="24"/>
        </w:rPr>
        <w:t>may kill the company in the near future if no new mechanisms are employed.</w:t>
      </w:r>
    </w:p>
    <w:p w:rsidR="00896A2A" w:rsidRPr="00783576" w:rsidRDefault="004861B7" w:rsidP="00783576">
      <w:pPr>
        <w:pStyle w:val="Heading2"/>
        <w:jc w:val="center"/>
        <w:rPr>
          <w:color w:val="1B1B1B"/>
          <w:sz w:val="24"/>
          <w:szCs w:val="24"/>
        </w:rPr>
      </w:pPr>
      <w:bookmarkStart w:id="3" w:name="_Toc40718447"/>
      <w:r w:rsidRPr="00783576">
        <w:rPr>
          <w:color w:val="1B1B1B"/>
          <w:sz w:val="24"/>
          <w:szCs w:val="24"/>
        </w:rPr>
        <w:t xml:space="preserve">1.3.0 </w:t>
      </w:r>
      <w:r w:rsidR="0081645E" w:rsidRPr="00783576">
        <w:rPr>
          <w:color w:val="1B1B1B"/>
          <w:sz w:val="24"/>
          <w:szCs w:val="24"/>
        </w:rPr>
        <w:t>SWOT Analysis</w:t>
      </w:r>
      <w:r w:rsidRPr="00783576">
        <w:rPr>
          <w:color w:val="1B1B1B"/>
          <w:sz w:val="24"/>
          <w:szCs w:val="24"/>
        </w:rPr>
        <w:t xml:space="preserve"> List</w:t>
      </w:r>
      <w:bookmarkEnd w:id="3"/>
    </w:p>
    <w:p w:rsidR="00B61747" w:rsidRPr="0030689F" w:rsidRDefault="004861B7" w:rsidP="0030689F">
      <w:pPr>
        <w:spacing w:line="480" w:lineRule="auto"/>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1.3.1 </w:t>
      </w:r>
      <w:r w:rsidR="00D920FB" w:rsidRPr="0030689F">
        <w:rPr>
          <w:rFonts w:ascii="Times New Roman" w:eastAsia="Times New Roman" w:hAnsi="Times New Roman" w:cs="Times New Roman"/>
          <w:color w:val="1B1B1B"/>
          <w:sz w:val="24"/>
          <w:szCs w:val="24"/>
        </w:rPr>
        <w:t>Strengths</w:t>
      </w:r>
    </w:p>
    <w:p w:rsidR="004426FA" w:rsidRPr="0030689F" w:rsidRDefault="004861B7" w:rsidP="0030689F">
      <w:pPr>
        <w:pStyle w:val="ListParagraph"/>
        <w:numPr>
          <w:ilvl w:val="0"/>
          <w:numId w:val="2"/>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Exponential growth not only in the US but also across the world</w:t>
      </w:r>
    </w:p>
    <w:p w:rsidR="00F57F07" w:rsidRPr="0030689F" w:rsidRDefault="004861B7" w:rsidP="0030689F">
      <w:pPr>
        <w:pStyle w:val="ListParagraph"/>
        <w:numPr>
          <w:ilvl w:val="0"/>
          <w:numId w:val="2"/>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Global customer base in 190 countries, with over 137 million subscribers</w:t>
      </w:r>
    </w:p>
    <w:p w:rsidR="00F57F07" w:rsidRPr="0030689F" w:rsidRDefault="004861B7" w:rsidP="0030689F">
      <w:pPr>
        <w:pStyle w:val="ListParagraph"/>
        <w:numPr>
          <w:ilvl w:val="0"/>
          <w:numId w:val="2"/>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The originality of content with the highest quality over the years</w:t>
      </w:r>
    </w:p>
    <w:p w:rsidR="00F57F07" w:rsidRPr="0030689F" w:rsidRDefault="004861B7" w:rsidP="0030689F">
      <w:pPr>
        <w:pStyle w:val="ListParagraph"/>
        <w:numPr>
          <w:ilvl w:val="0"/>
          <w:numId w:val="2"/>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Adaptability to various technologies </w:t>
      </w:r>
      <w:r w:rsidR="00B61747" w:rsidRPr="0030689F">
        <w:rPr>
          <w:rFonts w:ascii="Times New Roman" w:eastAsia="Times New Roman" w:hAnsi="Times New Roman" w:cs="Times New Roman"/>
          <w:color w:val="1B1B1B"/>
          <w:sz w:val="24"/>
          <w:szCs w:val="24"/>
        </w:rPr>
        <w:t>that have enabled instant streaming to all devices connected to the internet</w:t>
      </w:r>
    </w:p>
    <w:p w:rsidR="008050D3" w:rsidRPr="00F63B1E" w:rsidRDefault="004861B7" w:rsidP="00F63B1E">
      <w:pPr>
        <w:pStyle w:val="ListParagraph"/>
        <w:numPr>
          <w:ilvl w:val="0"/>
          <w:numId w:val="2"/>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Competitive pricing that has provided leverage</w:t>
      </w:r>
      <w:r w:rsidR="00F63B1E">
        <w:rPr>
          <w:rFonts w:ascii="Times New Roman" w:eastAsia="Times New Roman" w:hAnsi="Times New Roman" w:cs="Times New Roman"/>
          <w:color w:val="1B1B1B"/>
          <w:sz w:val="24"/>
          <w:szCs w:val="24"/>
        </w:rPr>
        <w:t xml:space="preserve"> over the competition</w:t>
      </w:r>
    </w:p>
    <w:p w:rsidR="00D920FB" w:rsidRPr="0030689F" w:rsidRDefault="004861B7" w:rsidP="0030689F">
      <w:pPr>
        <w:pStyle w:val="ListParagraph"/>
        <w:spacing w:line="480" w:lineRule="auto"/>
        <w:contextualSpacing w:val="0"/>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1.3.2 Weaknesses</w:t>
      </w:r>
    </w:p>
    <w:p w:rsidR="004426FA" w:rsidRPr="0030689F" w:rsidRDefault="004861B7" w:rsidP="0030689F">
      <w:pPr>
        <w:pStyle w:val="ListParagraph"/>
        <w:numPr>
          <w:ilvl w:val="0"/>
          <w:numId w:val="3"/>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Increasing costs of operations</w:t>
      </w:r>
    </w:p>
    <w:p w:rsidR="00B61747" w:rsidRPr="0030689F" w:rsidRDefault="004861B7" w:rsidP="0030689F">
      <w:pPr>
        <w:pStyle w:val="ListParagraph"/>
        <w:numPr>
          <w:ilvl w:val="0"/>
          <w:numId w:val="3"/>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The copyrights of the company are limited</w:t>
      </w:r>
    </w:p>
    <w:p w:rsidR="00B61747" w:rsidRPr="0030689F" w:rsidRDefault="004861B7" w:rsidP="0030689F">
      <w:pPr>
        <w:pStyle w:val="ListParagraph"/>
        <w:numPr>
          <w:ilvl w:val="0"/>
          <w:numId w:val="3"/>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A yearly increase in long-term debts</w:t>
      </w:r>
    </w:p>
    <w:p w:rsidR="00B61747" w:rsidRPr="0030689F" w:rsidRDefault="004861B7" w:rsidP="0030689F">
      <w:pPr>
        <w:pStyle w:val="ListParagraph"/>
        <w:numPr>
          <w:ilvl w:val="0"/>
          <w:numId w:val="3"/>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Lack of green energy create a negative brand image for the company</w:t>
      </w:r>
    </w:p>
    <w:p w:rsidR="00B61747" w:rsidRPr="0030689F" w:rsidRDefault="00B61747" w:rsidP="0030689F">
      <w:pPr>
        <w:pStyle w:val="ListParagraph"/>
        <w:spacing w:line="480" w:lineRule="auto"/>
        <w:contextualSpacing w:val="0"/>
        <w:rPr>
          <w:rFonts w:ascii="Times New Roman" w:eastAsia="Times New Roman" w:hAnsi="Times New Roman" w:cs="Times New Roman"/>
          <w:color w:val="1B1B1B"/>
          <w:sz w:val="24"/>
          <w:szCs w:val="24"/>
        </w:rPr>
      </w:pPr>
    </w:p>
    <w:p w:rsidR="00D920FB" w:rsidRPr="0030689F" w:rsidRDefault="004861B7" w:rsidP="0030689F">
      <w:pPr>
        <w:pStyle w:val="ListParagraph"/>
        <w:spacing w:line="480" w:lineRule="auto"/>
        <w:contextualSpacing w:val="0"/>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lastRenderedPageBreak/>
        <w:t>1.3.3 Opportunities</w:t>
      </w:r>
    </w:p>
    <w:p w:rsidR="004426FA" w:rsidRPr="0030689F" w:rsidRDefault="004861B7" w:rsidP="0030689F">
      <w:pPr>
        <w:pStyle w:val="ListParagraph"/>
        <w:numPr>
          <w:ilvl w:val="0"/>
          <w:numId w:val="4"/>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Expansion of the customer base is still possible into countries that have not been reached</w:t>
      </w:r>
    </w:p>
    <w:p w:rsidR="00B61747" w:rsidRPr="0030689F" w:rsidRDefault="004861B7" w:rsidP="0030689F">
      <w:pPr>
        <w:pStyle w:val="ListParagraph"/>
        <w:numPr>
          <w:ilvl w:val="0"/>
          <w:numId w:val="4"/>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Refreshing of the content library </w:t>
      </w:r>
      <w:r w:rsidR="004858F7" w:rsidRPr="0030689F">
        <w:rPr>
          <w:rFonts w:ascii="Times New Roman" w:eastAsia="Times New Roman" w:hAnsi="Times New Roman" w:cs="Times New Roman"/>
          <w:color w:val="1B1B1B"/>
          <w:sz w:val="24"/>
          <w:szCs w:val="24"/>
        </w:rPr>
        <w:t>as it now produces original content, and make and increase contracts with several movie distributors</w:t>
      </w:r>
    </w:p>
    <w:p w:rsidR="004858F7" w:rsidRPr="0030689F" w:rsidRDefault="004861B7" w:rsidP="0030689F">
      <w:pPr>
        <w:pStyle w:val="ListParagraph"/>
        <w:numPr>
          <w:ilvl w:val="0"/>
          <w:numId w:val="4"/>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Formation of more solid partnerships and alliances</w:t>
      </w:r>
    </w:p>
    <w:p w:rsidR="004858F7" w:rsidRPr="00F63B1E" w:rsidRDefault="004861B7" w:rsidP="00F63B1E">
      <w:pPr>
        <w:pStyle w:val="ListParagraph"/>
        <w:numPr>
          <w:ilvl w:val="0"/>
          <w:numId w:val="4"/>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Niche marketing is still a growth opportunity for the company</w:t>
      </w:r>
    </w:p>
    <w:p w:rsidR="00D920FB" w:rsidRPr="0030689F" w:rsidRDefault="004861B7" w:rsidP="0030689F">
      <w:pPr>
        <w:pStyle w:val="ListParagraph"/>
        <w:spacing w:line="480" w:lineRule="auto"/>
        <w:contextualSpacing w:val="0"/>
        <w:jc w:val="center"/>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1.3.4 Threats</w:t>
      </w:r>
    </w:p>
    <w:p w:rsidR="004858F7" w:rsidRPr="0030689F" w:rsidRDefault="004861B7" w:rsidP="0030689F">
      <w:pPr>
        <w:pStyle w:val="ListParagraph"/>
        <w:numPr>
          <w:ilvl w:val="0"/>
          <w:numId w:val="6"/>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A yearly increase of competitive pressure from competitors like YouTube, Amazon and HBO</w:t>
      </w:r>
    </w:p>
    <w:p w:rsidR="00AD0D18" w:rsidRPr="0030689F" w:rsidRDefault="004861B7" w:rsidP="0030689F">
      <w:pPr>
        <w:pStyle w:val="ListParagraph"/>
        <w:numPr>
          <w:ilvl w:val="0"/>
          <w:numId w:val="6"/>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Strict government regulations on foreign content in countries like China</w:t>
      </w:r>
    </w:p>
    <w:p w:rsidR="00AD0D18" w:rsidRPr="0030689F" w:rsidRDefault="004861B7" w:rsidP="0030689F">
      <w:pPr>
        <w:pStyle w:val="ListParagraph"/>
        <w:numPr>
          <w:ilvl w:val="0"/>
          <w:numId w:val="6"/>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Piracy by thousands of people around the world</w:t>
      </w:r>
    </w:p>
    <w:p w:rsidR="00AD0D18" w:rsidRPr="00F63B1E" w:rsidRDefault="004861B7" w:rsidP="00F63B1E">
      <w:pPr>
        <w:pStyle w:val="ListParagraph"/>
        <w:numPr>
          <w:ilvl w:val="0"/>
          <w:numId w:val="6"/>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Extreme poverty in some countries may not allow the people living therein to subscribe</w:t>
      </w:r>
    </w:p>
    <w:p w:rsidR="0058622B" w:rsidRPr="003B7EEF" w:rsidRDefault="004861B7" w:rsidP="003B7EEF">
      <w:pPr>
        <w:pStyle w:val="ListParagraph"/>
        <w:spacing w:line="480" w:lineRule="auto"/>
        <w:contextualSpacing w:val="0"/>
        <w:jc w:val="center"/>
        <w:outlineLvl w:val="1"/>
        <w:rPr>
          <w:rFonts w:ascii="Times New Roman" w:eastAsia="Times New Roman" w:hAnsi="Times New Roman" w:cs="Times New Roman"/>
          <w:b/>
          <w:color w:val="1B1B1B"/>
          <w:sz w:val="24"/>
          <w:szCs w:val="24"/>
        </w:rPr>
      </w:pPr>
      <w:bookmarkStart w:id="4" w:name="_Toc40718448"/>
      <w:r w:rsidRPr="003B7EEF">
        <w:rPr>
          <w:rFonts w:ascii="Times New Roman" w:eastAsia="Times New Roman" w:hAnsi="Times New Roman" w:cs="Times New Roman"/>
          <w:b/>
          <w:color w:val="1B1B1B"/>
          <w:sz w:val="24"/>
          <w:szCs w:val="24"/>
        </w:rPr>
        <w:t xml:space="preserve">1.4.0 </w:t>
      </w:r>
      <w:r w:rsidR="003318B0" w:rsidRPr="003B7EEF">
        <w:rPr>
          <w:rFonts w:ascii="Times New Roman" w:eastAsia="Times New Roman" w:hAnsi="Times New Roman" w:cs="Times New Roman"/>
          <w:b/>
          <w:color w:val="1B1B1B"/>
          <w:sz w:val="24"/>
          <w:szCs w:val="24"/>
        </w:rPr>
        <w:t>Alternative Solutions List</w:t>
      </w:r>
      <w:bookmarkEnd w:id="4"/>
    </w:p>
    <w:p w:rsidR="00882591" w:rsidRPr="008050D3" w:rsidRDefault="004861B7" w:rsidP="008050D3">
      <w:pPr>
        <w:pStyle w:val="ListParagraph"/>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1. Exploring mechanisms of using green energy</w:t>
      </w:r>
    </w:p>
    <w:p w:rsidR="003318B0" w:rsidRPr="0030689F" w:rsidRDefault="004861B7" w:rsidP="0030689F">
      <w:pPr>
        <w:pStyle w:val="ListParagraph"/>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Pros</w:t>
      </w:r>
    </w:p>
    <w:p w:rsidR="00882591" w:rsidRPr="0030689F" w:rsidRDefault="004861B7" w:rsidP="0030689F">
      <w:pPr>
        <w:pStyle w:val="ListParagraph"/>
        <w:numPr>
          <w:ilvl w:val="0"/>
          <w:numId w:val="7"/>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Strengthening the brand image of the company</w:t>
      </w:r>
    </w:p>
    <w:p w:rsidR="00882591" w:rsidRPr="0030689F" w:rsidRDefault="004861B7" w:rsidP="0030689F">
      <w:pPr>
        <w:pStyle w:val="ListParagraph"/>
        <w:numPr>
          <w:ilvl w:val="0"/>
          <w:numId w:val="7"/>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Managing competitor’s pressure</w:t>
      </w:r>
    </w:p>
    <w:p w:rsidR="00882591"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Cons </w:t>
      </w:r>
    </w:p>
    <w:p w:rsidR="00882591" w:rsidRPr="0030689F" w:rsidRDefault="004861B7" w:rsidP="0030689F">
      <w:pPr>
        <w:pStyle w:val="ListParagraph"/>
        <w:numPr>
          <w:ilvl w:val="0"/>
          <w:numId w:val="8"/>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Incurring of more costs</w:t>
      </w:r>
    </w:p>
    <w:p w:rsidR="00882591" w:rsidRPr="0030689F" w:rsidRDefault="004861B7" w:rsidP="0030689F">
      <w:pPr>
        <w:pStyle w:val="ListParagraph"/>
        <w:numPr>
          <w:ilvl w:val="0"/>
          <w:numId w:val="8"/>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lastRenderedPageBreak/>
        <w:t xml:space="preserve">Maintenance of the standards and </w:t>
      </w:r>
      <w:r w:rsidR="00996660" w:rsidRPr="0030689F">
        <w:rPr>
          <w:rFonts w:ascii="Times New Roman" w:eastAsia="Times New Roman" w:hAnsi="Times New Roman" w:cs="Times New Roman"/>
          <w:color w:val="1B1B1B"/>
          <w:sz w:val="24"/>
          <w:szCs w:val="24"/>
        </w:rPr>
        <w:t>the approach may demand additional know-how</w:t>
      </w:r>
    </w:p>
    <w:p w:rsidR="00996660"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2. VR and 4K technology advancement</w:t>
      </w:r>
    </w:p>
    <w:p w:rsidR="00996660"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Pros</w:t>
      </w:r>
    </w:p>
    <w:p w:rsidR="00996660" w:rsidRPr="0030689F" w:rsidRDefault="004861B7" w:rsidP="0030689F">
      <w:pPr>
        <w:pStyle w:val="ListParagraph"/>
        <w:numPr>
          <w:ilvl w:val="0"/>
          <w:numId w:val="9"/>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Increased market share due to more subscribers</w:t>
      </w:r>
    </w:p>
    <w:p w:rsidR="00996660" w:rsidRPr="0030689F" w:rsidRDefault="004861B7" w:rsidP="0030689F">
      <w:pPr>
        <w:pStyle w:val="ListParagraph"/>
        <w:numPr>
          <w:ilvl w:val="0"/>
          <w:numId w:val="9"/>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Increased revenue streams</w:t>
      </w:r>
    </w:p>
    <w:p w:rsidR="00996660"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Cons</w:t>
      </w:r>
    </w:p>
    <w:p w:rsidR="00996660" w:rsidRPr="0030689F" w:rsidRDefault="004861B7" w:rsidP="0030689F">
      <w:pPr>
        <w:pStyle w:val="ListParagraph"/>
        <w:numPr>
          <w:ilvl w:val="0"/>
          <w:numId w:val="11"/>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Additional costs of the technology adoption</w:t>
      </w:r>
    </w:p>
    <w:p w:rsidR="00996660" w:rsidRPr="0030689F" w:rsidRDefault="004861B7" w:rsidP="0030689F">
      <w:pPr>
        <w:pStyle w:val="ListParagraph"/>
        <w:numPr>
          <w:ilvl w:val="0"/>
          <w:numId w:val="11"/>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The technology might not be availed to all subscribers in all countries of the world</w:t>
      </w:r>
    </w:p>
    <w:p w:rsidR="00996660"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3. Expanding the customer base in</w:t>
      </w:r>
      <w:r w:rsidR="00A7285A" w:rsidRPr="0030689F">
        <w:rPr>
          <w:rFonts w:ascii="Times New Roman" w:eastAsia="Times New Roman" w:hAnsi="Times New Roman" w:cs="Times New Roman"/>
          <w:color w:val="1B1B1B"/>
          <w:sz w:val="24"/>
          <w:szCs w:val="24"/>
        </w:rPr>
        <w:t xml:space="preserve"> more</w:t>
      </w:r>
      <w:r w:rsidRPr="0030689F">
        <w:rPr>
          <w:rFonts w:ascii="Times New Roman" w:eastAsia="Times New Roman" w:hAnsi="Times New Roman" w:cs="Times New Roman"/>
          <w:color w:val="1B1B1B"/>
          <w:sz w:val="24"/>
          <w:szCs w:val="24"/>
        </w:rPr>
        <w:t xml:space="preserve"> countries of the world</w:t>
      </w:r>
    </w:p>
    <w:p w:rsidR="00A7285A"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Pros</w:t>
      </w:r>
    </w:p>
    <w:p w:rsidR="00A7285A" w:rsidRPr="0030689F" w:rsidRDefault="004861B7" w:rsidP="0030689F">
      <w:pPr>
        <w:pStyle w:val="ListParagraph"/>
        <w:numPr>
          <w:ilvl w:val="0"/>
          <w:numId w:val="12"/>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Strengthening momentum for increased growth by lessening the saturation</w:t>
      </w:r>
    </w:p>
    <w:p w:rsidR="00A7285A" w:rsidRPr="0030689F" w:rsidRDefault="004861B7" w:rsidP="0030689F">
      <w:pPr>
        <w:pStyle w:val="ListParagraph"/>
        <w:numPr>
          <w:ilvl w:val="0"/>
          <w:numId w:val="12"/>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Gaining an increased market share</w:t>
      </w:r>
    </w:p>
    <w:p w:rsidR="00A7285A" w:rsidRPr="0030689F" w:rsidRDefault="004861B7" w:rsidP="0030689F">
      <w:pPr>
        <w:pStyle w:val="ListParagraph"/>
        <w:numPr>
          <w:ilvl w:val="0"/>
          <w:numId w:val="12"/>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Company image popularity and reputation </w:t>
      </w:r>
    </w:p>
    <w:p w:rsidR="00A7285A"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Cons</w:t>
      </w:r>
    </w:p>
    <w:p w:rsidR="00A7285A" w:rsidRPr="0030689F" w:rsidRDefault="004861B7" w:rsidP="0030689F">
      <w:pPr>
        <w:pStyle w:val="ListParagraph"/>
        <w:numPr>
          <w:ilvl w:val="0"/>
          <w:numId w:val="13"/>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More cost of market entry and base</w:t>
      </w:r>
    </w:p>
    <w:p w:rsidR="00A7285A" w:rsidRPr="0030689F" w:rsidRDefault="004861B7" w:rsidP="0030689F">
      <w:pPr>
        <w:pStyle w:val="ListParagraph"/>
        <w:numPr>
          <w:ilvl w:val="0"/>
          <w:numId w:val="13"/>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Strict government regulations in some countries</w:t>
      </w:r>
    </w:p>
    <w:p w:rsidR="00A7285A" w:rsidRPr="0030689F" w:rsidRDefault="004861B7" w:rsidP="0030689F">
      <w:pPr>
        <w:pStyle w:val="ListParagraph"/>
        <w:numPr>
          <w:ilvl w:val="0"/>
          <w:numId w:val="13"/>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Low internet connectivity in some countries</w:t>
      </w:r>
    </w:p>
    <w:p w:rsidR="00996660"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4. </w:t>
      </w:r>
      <w:r w:rsidR="00617DCC" w:rsidRPr="0030689F">
        <w:rPr>
          <w:rFonts w:ascii="Times New Roman" w:eastAsia="Times New Roman" w:hAnsi="Times New Roman" w:cs="Times New Roman"/>
          <w:color w:val="1B1B1B"/>
          <w:sz w:val="24"/>
          <w:szCs w:val="24"/>
        </w:rPr>
        <w:t>Undertaking a niche marketing strategy</w:t>
      </w:r>
    </w:p>
    <w:p w:rsidR="00617DCC"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lastRenderedPageBreak/>
        <w:t xml:space="preserve">Pros </w:t>
      </w:r>
    </w:p>
    <w:p w:rsidR="00617DCC" w:rsidRPr="0030689F" w:rsidRDefault="004861B7" w:rsidP="0030689F">
      <w:pPr>
        <w:pStyle w:val="ListParagraph"/>
        <w:numPr>
          <w:ilvl w:val="0"/>
          <w:numId w:val="14"/>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More specific content will attract more specific subscribers from particular regions of the world</w:t>
      </w:r>
    </w:p>
    <w:p w:rsidR="00617DCC" w:rsidRPr="0030689F" w:rsidRDefault="004861B7" w:rsidP="0030689F">
      <w:pPr>
        <w:pStyle w:val="ListParagraph"/>
        <w:numPr>
          <w:ilvl w:val="0"/>
          <w:numId w:val="14"/>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Increased market share</w:t>
      </w:r>
    </w:p>
    <w:p w:rsidR="00617DCC" w:rsidRPr="0030689F" w:rsidRDefault="004861B7" w:rsidP="0030689F">
      <w:pPr>
        <w:pStyle w:val="ListParagraph"/>
        <w:numPr>
          <w:ilvl w:val="0"/>
          <w:numId w:val="14"/>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Opportunity for more growth and stabilization</w:t>
      </w:r>
    </w:p>
    <w:p w:rsidR="00617DCC" w:rsidRPr="008050D3" w:rsidRDefault="004861B7" w:rsidP="008050D3">
      <w:pPr>
        <w:pStyle w:val="ListParagraph"/>
        <w:numPr>
          <w:ilvl w:val="0"/>
          <w:numId w:val="14"/>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Managing competition</w:t>
      </w:r>
    </w:p>
    <w:p w:rsidR="00617DCC"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Cons</w:t>
      </w:r>
    </w:p>
    <w:p w:rsidR="00617DCC" w:rsidRPr="0030689F" w:rsidRDefault="004861B7" w:rsidP="0030689F">
      <w:pPr>
        <w:pStyle w:val="ListParagraph"/>
        <w:numPr>
          <w:ilvl w:val="0"/>
          <w:numId w:val="15"/>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Content translation or creation specific to some groups of people will attract more costs</w:t>
      </w:r>
    </w:p>
    <w:p w:rsidR="003C60B4" w:rsidRPr="0030689F" w:rsidRDefault="004861B7" w:rsidP="0030689F">
      <w:pPr>
        <w:pStyle w:val="ListParagraph"/>
        <w:numPr>
          <w:ilvl w:val="0"/>
          <w:numId w:val="15"/>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Creation of such content may not necessarily mean that the people will choose Netflix</w:t>
      </w:r>
    </w:p>
    <w:p w:rsidR="003C60B4"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5. Lowering the subscription charges</w:t>
      </w:r>
    </w:p>
    <w:p w:rsidR="003C60B4"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Pros </w:t>
      </w:r>
    </w:p>
    <w:p w:rsidR="003C60B4" w:rsidRPr="0030689F" w:rsidRDefault="004861B7" w:rsidP="0030689F">
      <w:pPr>
        <w:pStyle w:val="ListParagraph"/>
        <w:numPr>
          <w:ilvl w:val="0"/>
          <w:numId w:val="16"/>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More market share will be achieved</w:t>
      </w:r>
    </w:p>
    <w:p w:rsidR="003C60B4" w:rsidRPr="0030689F" w:rsidRDefault="004861B7" w:rsidP="0030689F">
      <w:pPr>
        <w:pStyle w:val="ListParagraph"/>
        <w:numPr>
          <w:ilvl w:val="0"/>
          <w:numId w:val="16"/>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More subscribers will mean more revenues in the long-run</w:t>
      </w:r>
    </w:p>
    <w:p w:rsidR="003C60B4" w:rsidRPr="0030689F" w:rsidRDefault="004861B7" w:rsidP="0030689F">
      <w:pPr>
        <w:pStyle w:val="ListParagraph"/>
        <w:numPr>
          <w:ilvl w:val="0"/>
          <w:numId w:val="16"/>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Managing competition</w:t>
      </w:r>
    </w:p>
    <w:p w:rsidR="003C60B4"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Cons</w:t>
      </w:r>
    </w:p>
    <w:p w:rsidR="003C60B4" w:rsidRPr="0030689F" w:rsidRDefault="004861B7" w:rsidP="0030689F">
      <w:pPr>
        <w:pStyle w:val="ListParagraph"/>
        <w:numPr>
          <w:ilvl w:val="0"/>
          <w:numId w:val="17"/>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Reduced revenues in the short-run</w:t>
      </w:r>
    </w:p>
    <w:p w:rsidR="003C60B4" w:rsidRPr="0030689F" w:rsidRDefault="004861B7" w:rsidP="0030689F">
      <w:pPr>
        <w:pStyle w:val="ListParagraph"/>
        <w:numPr>
          <w:ilvl w:val="0"/>
          <w:numId w:val="17"/>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Increased subscriptions demand more stocks which may not be available </w:t>
      </w:r>
    </w:p>
    <w:p w:rsidR="003C60B4" w:rsidRPr="0030689F" w:rsidRDefault="004861B7" w:rsidP="0030689F">
      <w:pPr>
        <w:pStyle w:val="ListParagraph"/>
        <w:numPr>
          <w:ilvl w:val="0"/>
          <w:numId w:val="17"/>
        </w:numPr>
        <w:spacing w:line="480" w:lineRule="auto"/>
        <w:contextualSpacing w:val="0"/>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More costs of managing the high customers' needs</w:t>
      </w:r>
    </w:p>
    <w:p w:rsidR="00617DCC" w:rsidRPr="003B7EEF" w:rsidRDefault="00617DCC" w:rsidP="003B7EEF">
      <w:pPr>
        <w:pStyle w:val="Heading2"/>
        <w:rPr>
          <w:color w:val="1B1B1B"/>
          <w:sz w:val="24"/>
          <w:szCs w:val="24"/>
        </w:rPr>
      </w:pPr>
    </w:p>
    <w:p w:rsidR="00617DCC" w:rsidRPr="003B7EEF" w:rsidRDefault="004861B7" w:rsidP="00783576">
      <w:pPr>
        <w:pStyle w:val="Heading2"/>
        <w:jc w:val="center"/>
        <w:rPr>
          <w:color w:val="1B1B1B"/>
          <w:sz w:val="24"/>
          <w:szCs w:val="24"/>
        </w:rPr>
      </w:pPr>
      <w:bookmarkStart w:id="5" w:name="_Toc40718449"/>
      <w:r w:rsidRPr="003B7EEF">
        <w:rPr>
          <w:color w:val="1B1B1B"/>
          <w:sz w:val="24"/>
          <w:szCs w:val="24"/>
        </w:rPr>
        <w:t xml:space="preserve">1.5.0 </w:t>
      </w:r>
      <w:r w:rsidR="003C60B4" w:rsidRPr="003B7EEF">
        <w:rPr>
          <w:color w:val="1B1B1B"/>
          <w:sz w:val="24"/>
          <w:szCs w:val="24"/>
        </w:rPr>
        <w:t>Conclusion and recommendations</w:t>
      </w:r>
      <w:bookmarkEnd w:id="5"/>
    </w:p>
    <w:p w:rsidR="00DE62F7"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To address the problem of the state of market saturation, I recommend a plan that consists of four actions that Netflix needs to put in place. One is tapping into new geographical areas. This involves partnerships with local input providers in addition to international content provision in various distinct languages. This will mean more costs, and possibly additional technology, but in the end, </w:t>
      </w:r>
      <w:r w:rsidR="003B0FED" w:rsidRPr="0030689F">
        <w:rPr>
          <w:rFonts w:ascii="Times New Roman" w:eastAsia="Times New Roman" w:hAnsi="Times New Roman" w:cs="Times New Roman"/>
          <w:color w:val="1B1B1B"/>
          <w:sz w:val="24"/>
          <w:szCs w:val="24"/>
        </w:rPr>
        <w:t xml:space="preserve">rewards will be </w:t>
      </w:r>
      <w:r w:rsidRPr="0030689F">
        <w:rPr>
          <w:rFonts w:ascii="Times New Roman" w:eastAsia="Times New Roman" w:hAnsi="Times New Roman" w:cs="Times New Roman"/>
          <w:color w:val="1B1B1B"/>
          <w:sz w:val="24"/>
          <w:szCs w:val="24"/>
        </w:rPr>
        <w:t>more subscribers into Ne</w:t>
      </w:r>
      <w:r w:rsidR="003B0FED" w:rsidRPr="0030689F">
        <w:rPr>
          <w:rFonts w:ascii="Times New Roman" w:eastAsia="Times New Roman" w:hAnsi="Times New Roman" w:cs="Times New Roman"/>
          <w:color w:val="1B1B1B"/>
          <w:sz w:val="24"/>
          <w:szCs w:val="24"/>
        </w:rPr>
        <w:t>t</w:t>
      </w:r>
      <w:r w:rsidRPr="0030689F">
        <w:rPr>
          <w:rFonts w:ascii="Times New Roman" w:eastAsia="Times New Roman" w:hAnsi="Times New Roman" w:cs="Times New Roman"/>
          <w:color w:val="1B1B1B"/>
          <w:sz w:val="24"/>
          <w:szCs w:val="24"/>
        </w:rPr>
        <w:t>flix, and more profits</w:t>
      </w:r>
      <w:r w:rsidR="003B0FED" w:rsidRPr="0030689F">
        <w:rPr>
          <w:rFonts w:ascii="Times New Roman" w:eastAsia="Times New Roman" w:hAnsi="Times New Roman" w:cs="Times New Roman"/>
          <w:color w:val="1B1B1B"/>
          <w:sz w:val="24"/>
          <w:szCs w:val="24"/>
        </w:rPr>
        <w:t xml:space="preserve"> thereof.</w:t>
      </w:r>
    </w:p>
    <w:p w:rsidR="00DE62F7"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Two, the company should improve its website and application to provide a user interface which is more friendly. The ease of access and use will see in more subscribers, and growth will increase. However, the costs of website and application refurbishing will be attracted, and that may take delays which affect demand.</w:t>
      </w:r>
    </w:p>
    <w:p w:rsidR="003B0FED"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Three, the company should consider </w:t>
      </w:r>
      <w:r w:rsidR="003606EA" w:rsidRPr="0030689F">
        <w:rPr>
          <w:rFonts w:ascii="Times New Roman" w:eastAsia="Times New Roman" w:hAnsi="Times New Roman" w:cs="Times New Roman"/>
          <w:color w:val="1B1B1B"/>
          <w:sz w:val="24"/>
          <w:szCs w:val="24"/>
        </w:rPr>
        <w:t xml:space="preserve">improving ratings and advertisement. </w:t>
      </w:r>
      <w:r w:rsidRPr="0030689F">
        <w:rPr>
          <w:rFonts w:ascii="Times New Roman" w:eastAsia="Times New Roman" w:hAnsi="Times New Roman" w:cs="Times New Roman"/>
          <w:color w:val="1B1B1B"/>
          <w:sz w:val="24"/>
          <w:szCs w:val="24"/>
        </w:rPr>
        <w:t>This could be through connecting with Rotten Tomatoes, IMDB, and other internet services. The rewards will be more and a variety of ratings, an</w:t>
      </w:r>
      <w:r w:rsidR="003606EA" w:rsidRPr="0030689F">
        <w:rPr>
          <w:rFonts w:ascii="Times New Roman" w:eastAsia="Times New Roman" w:hAnsi="Times New Roman" w:cs="Times New Roman"/>
          <w:color w:val="1B1B1B"/>
          <w:sz w:val="24"/>
          <w:szCs w:val="24"/>
        </w:rPr>
        <w:t>d more information to the users. Risks come in if the connections do not necessarily yield substantial ratings.</w:t>
      </w:r>
    </w:p>
    <w:p w:rsidR="003606EA" w:rsidRPr="00DE62F7"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Four, avoiding digital piracy for the company is paramount. This could be done by the security strengthening of the platform and exposing those that are beyond digital piracy. Provision of more generous subscription charges in different places and to different economic classes is a viable ingredient for growth. </w:t>
      </w:r>
      <w:r w:rsidR="0073357D" w:rsidRPr="0030689F">
        <w:rPr>
          <w:rFonts w:ascii="Times New Roman" w:eastAsia="Times New Roman" w:hAnsi="Times New Roman" w:cs="Times New Roman"/>
          <w:color w:val="1B1B1B"/>
          <w:sz w:val="24"/>
          <w:szCs w:val="24"/>
        </w:rPr>
        <w:t>The risk is more resources will be consumed in the process, and the menace might not be fully mitigated all over the world.</w:t>
      </w:r>
    </w:p>
    <w:p w:rsidR="00AD0D18" w:rsidRPr="0030689F" w:rsidRDefault="004861B7" w:rsidP="0030689F">
      <w:pPr>
        <w:spacing w:line="480" w:lineRule="auto"/>
        <w:rPr>
          <w:rFonts w:ascii="Times New Roman" w:eastAsia="Times New Roman" w:hAnsi="Times New Roman" w:cs="Times New Roman"/>
          <w:color w:val="1B1B1B"/>
          <w:sz w:val="24"/>
          <w:szCs w:val="24"/>
        </w:rPr>
      </w:pPr>
      <w:r w:rsidRPr="0030689F">
        <w:rPr>
          <w:rFonts w:ascii="Times New Roman" w:eastAsia="Times New Roman" w:hAnsi="Times New Roman" w:cs="Times New Roman"/>
          <w:color w:val="1B1B1B"/>
          <w:sz w:val="24"/>
          <w:szCs w:val="24"/>
        </w:rPr>
        <w:t xml:space="preserve">In view of the above recommendations, the outcomes will be most desirable. The tapping of new geographical areas, increase in ratings and advertisement, a more user-friendly interface and </w:t>
      </w:r>
      <w:r w:rsidRPr="0030689F">
        <w:rPr>
          <w:rFonts w:ascii="Times New Roman" w:eastAsia="Times New Roman" w:hAnsi="Times New Roman" w:cs="Times New Roman"/>
          <w:color w:val="1B1B1B"/>
          <w:sz w:val="24"/>
          <w:szCs w:val="24"/>
        </w:rPr>
        <w:lastRenderedPageBreak/>
        <w:t>reduction of piracy will attract more subscribers, and manage the competition that may be facing Netflix Company. Also, the market share will increase, and broad content will need to be availed to the customers. In this essence, the company will gain momentum for increased growth, thereby melting away the market saturation.</w:t>
      </w: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8050D3" w:rsidRDefault="008050D3" w:rsidP="0030689F">
      <w:pPr>
        <w:spacing w:line="480" w:lineRule="auto"/>
        <w:rPr>
          <w:rFonts w:ascii="Times New Roman" w:eastAsia="Times New Roman" w:hAnsi="Times New Roman" w:cs="Times New Roman"/>
          <w:color w:val="1B1B1B"/>
          <w:sz w:val="24"/>
          <w:szCs w:val="24"/>
        </w:rPr>
      </w:pPr>
    </w:p>
    <w:p w:rsidR="008050D3" w:rsidRDefault="004861B7" w:rsidP="00F63B1E">
      <w:pPr>
        <w:tabs>
          <w:tab w:val="left" w:pos="3600"/>
        </w:tabs>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ab/>
      </w: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9B3F32" w:rsidRDefault="009B3F32" w:rsidP="00F63B1E">
      <w:pPr>
        <w:tabs>
          <w:tab w:val="left" w:pos="3600"/>
        </w:tabs>
        <w:spacing w:line="480" w:lineRule="auto"/>
        <w:rPr>
          <w:rFonts w:ascii="Times New Roman" w:eastAsia="Times New Roman" w:hAnsi="Times New Roman" w:cs="Times New Roman"/>
          <w:color w:val="1B1B1B"/>
          <w:sz w:val="24"/>
          <w:szCs w:val="24"/>
        </w:rPr>
      </w:pPr>
    </w:p>
    <w:p w:rsidR="009B3F32" w:rsidRDefault="009B3F32" w:rsidP="00F63B1E">
      <w:pPr>
        <w:tabs>
          <w:tab w:val="left" w:pos="3600"/>
        </w:tabs>
        <w:spacing w:line="480" w:lineRule="auto"/>
        <w:rPr>
          <w:rFonts w:ascii="Times New Roman" w:eastAsia="Times New Roman" w:hAnsi="Times New Roman" w:cs="Times New Roman"/>
          <w:color w:val="1B1B1B"/>
          <w:sz w:val="24"/>
          <w:szCs w:val="24"/>
        </w:rPr>
      </w:pPr>
    </w:p>
    <w:p w:rsidR="00C931F5" w:rsidRPr="003B7EEF" w:rsidRDefault="004861B7" w:rsidP="00783576">
      <w:pPr>
        <w:pStyle w:val="Heading2"/>
        <w:jc w:val="center"/>
        <w:rPr>
          <w:color w:val="1B1B1B"/>
          <w:sz w:val="24"/>
          <w:szCs w:val="24"/>
        </w:rPr>
      </w:pPr>
      <w:bookmarkStart w:id="6" w:name="_Toc40718450"/>
      <w:r w:rsidRPr="003B7EEF">
        <w:rPr>
          <w:color w:val="1B1B1B"/>
          <w:sz w:val="24"/>
          <w:szCs w:val="24"/>
        </w:rPr>
        <w:lastRenderedPageBreak/>
        <w:t>Reference</w:t>
      </w:r>
      <w:bookmarkEnd w:id="6"/>
    </w:p>
    <w:p w:rsidR="008050D3" w:rsidRPr="0030689F" w:rsidRDefault="004861B7" w:rsidP="008050D3">
      <w:pPr>
        <w:tabs>
          <w:tab w:val="left" w:pos="5865"/>
        </w:tabs>
        <w:spacing w:line="480" w:lineRule="auto"/>
        <w:ind w:left="720" w:hanging="720"/>
        <w:rPr>
          <w:rFonts w:ascii="Times New Roman" w:eastAsia="Times New Roman" w:hAnsi="Times New Roman" w:cs="Times New Roman"/>
          <w:color w:val="1B1B1B"/>
          <w:sz w:val="24"/>
          <w:szCs w:val="24"/>
        </w:rPr>
      </w:pPr>
      <w:r w:rsidRPr="0030689F">
        <w:rPr>
          <w:rFonts w:ascii="Times New Roman" w:hAnsi="Times New Roman" w:cs="Times New Roman"/>
          <w:color w:val="222222"/>
          <w:sz w:val="24"/>
          <w:szCs w:val="24"/>
          <w:shd w:val="clear" w:color="auto" w:fill="FFFFFF"/>
        </w:rPr>
        <w:t>Smith, A. Y. (2015). Netflix: a company analysis.</w:t>
      </w:r>
    </w:p>
    <w:p w:rsidR="008050D3" w:rsidRPr="0030689F" w:rsidRDefault="004861B7" w:rsidP="008050D3">
      <w:pPr>
        <w:spacing w:line="480" w:lineRule="auto"/>
        <w:ind w:left="720" w:hanging="720"/>
        <w:rPr>
          <w:rFonts w:ascii="Times New Roman" w:eastAsia="Times New Roman" w:hAnsi="Times New Roman" w:cs="Times New Roman"/>
          <w:color w:val="1B1B1B"/>
          <w:sz w:val="24"/>
          <w:szCs w:val="24"/>
        </w:rPr>
      </w:pPr>
      <w:r w:rsidRPr="0030689F">
        <w:rPr>
          <w:rFonts w:ascii="Times New Roman" w:hAnsi="Times New Roman" w:cs="Times New Roman"/>
          <w:color w:val="222222"/>
          <w:sz w:val="24"/>
          <w:szCs w:val="24"/>
          <w:shd w:val="clear" w:color="auto" w:fill="FFFFFF"/>
        </w:rPr>
        <w:t>Elaluf-Calderwood, S. (2014, May). Netflix as a player in the digital market. In</w:t>
      </w:r>
      <w:r w:rsidRPr="0030689F">
        <w:rPr>
          <w:rFonts w:ascii="Times New Roman" w:hAnsi="Times New Roman" w:cs="Times New Roman"/>
          <w:i/>
          <w:iCs/>
          <w:color w:val="222222"/>
          <w:sz w:val="24"/>
          <w:szCs w:val="24"/>
          <w:shd w:val="clear" w:color="auto" w:fill="FFFFFF"/>
        </w:rPr>
        <w:t>-Network Economy Forum</w:t>
      </w:r>
      <w:r w:rsidRPr="0030689F">
        <w:rPr>
          <w:rFonts w:ascii="Times New Roman" w:hAnsi="Times New Roman" w:cs="Times New Roman"/>
          <w:color w:val="222222"/>
          <w:sz w:val="24"/>
          <w:szCs w:val="24"/>
          <w:shd w:val="clear" w:color="auto" w:fill="FFFFFF"/>
        </w:rPr>
        <w:t>. London School of Economics and Political Science.</w:t>
      </w:r>
    </w:p>
    <w:p w:rsidR="009727D9" w:rsidRPr="0030689F" w:rsidRDefault="009727D9" w:rsidP="0030689F">
      <w:pPr>
        <w:spacing w:line="480" w:lineRule="auto"/>
        <w:rPr>
          <w:rFonts w:ascii="Times New Roman" w:hAnsi="Times New Roman" w:cs="Times New Roman"/>
          <w:sz w:val="24"/>
          <w:szCs w:val="24"/>
        </w:rPr>
      </w:pPr>
    </w:p>
    <w:sectPr w:rsidR="009727D9" w:rsidRPr="0030689F" w:rsidSect="0030689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E18" w:rsidRDefault="00E92E18">
      <w:pPr>
        <w:spacing w:after="0" w:line="240" w:lineRule="auto"/>
      </w:pPr>
      <w:r>
        <w:separator/>
      </w:r>
    </w:p>
  </w:endnote>
  <w:endnote w:type="continuationSeparator" w:id="0">
    <w:p w:rsidR="00E92E18" w:rsidRDefault="00E92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E18" w:rsidRDefault="00E92E18">
      <w:pPr>
        <w:spacing w:after="0" w:line="240" w:lineRule="auto"/>
      </w:pPr>
      <w:r>
        <w:separator/>
      </w:r>
    </w:p>
  </w:footnote>
  <w:footnote w:type="continuationSeparator" w:id="0">
    <w:p w:rsidR="00E92E18" w:rsidRDefault="00E92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9F" w:rsidRDefault="004861B7" w:rsidP="0030689F">
    <w:pPr>
      <w:pStyle w:val="Header"/>
      <w:jc w:val="center"/>
    </w:pPr>
    <w:r w:rsidRPr="0030689F">
      <w:rPr>
        <w:rFonts w:ascii="Times New Roman" w:hAnsi="Times New Roman" w:cs="Times New Roman"/>
        <w:sz w:val="24"/>
        <w:szCs w:val="24"/>
      </w:rPr>
      <w:t xml:space="preserve">ENTERTAINMENT COMPANY-CASE STUDY OF NETFLIX                         </w:t>
    </w:r>
    <w:r>
      <w:rPr>
        <w:rFonts w:ascii="Times New Roman" w:hAnsi="Times New Roman" w:cs="Times New Roman"/>
        <w:sz w:val="24"/>
        <w:szCs w:val="24"/>
      </w:rPr>
      <w:t xml:space="preserve">                        </w:t>
    </w:r>
    <w:sdt>
      <w:sdtPr>
        <w:id w:val="11057648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70DC">
          <w:rPr>
            <w:noProof/>
          </w:rPr>
          <w:t>6</w:t>
        </w:r>
        <w:r>
          <w:rPr>
            <w:noProof/>
          </w:rPr>
          <w:fldChar w:fldCharType="end"/>
        </w:r>
      </w:sdtContent>
    </w:sdt>
  </w:p>
  <w:p w:rsidR="0030689F" w:rsidRDefault="0030689F" w:rsidP="0030689F">
    <w:pPr>
      <w:pStyle w:val="Header"/>
      <w:tabs>
        <w:tab w:val="clear" w:pos="4680"/>
        <w:tab w:val="clear" w:pos="9360"/>
        <w:tab w:val="left" w:pos="262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89F" w:rsidRPr="0030689F" w:rsidRDefault="004861B7" w:rsidP="0030689F">
    <w:pPr>
      <w:pStyle w:val="Header"/>
      <w:rPr>
        <w:rFonts w:ascii="Times New Roman" w:hAnsi="Times New Roman" w:cs="Times New Roman"/>
        <w:sz w:val="24"/>
        <w:szCs w:val="24"/>
      </w:rPr>
    </w:pPr>
    <w:r w:rsidRPr="0030689F">
      <w:rPr>
        <w:rFonts w:ascii="Times New Roman" w:hAnsi="Times New Roman" w:cs="Times New Roman"/>
        <w:sz w:val="24"/>
        <w:szCs w:val="24"/>
      </w:rPr>
      <w:t xml:space="preserve">Running head: ENTERTAINMENT COMPANY-CASE STUDY OF NETFLIX                         </w:t>
    </w:r>
    <w:sdt>
      <w:sdtPr>
        <w:rPr>
          <w:rFonts w:ascii="Times New Roman" w:hAnsi="Times New Roman" w:cs="Times New Roman"/>
          <w:sz w:val="24"/>
          <w:szCs w:val="24"/>
        </w:rPr>
        <w:id w:val="1834410464"/>
        <w:docPartObj>
          <w:docPartGallery w:val="Page Numbers (Top of Page)"/>
          <w:docPartUnique/>
        </w:docPartObj>
      </w:sdtPr>
      <w:sdtEndPr>
        <w:rPr>
          <w:noProof/>
        </w:rPr>
      </w:sdtEndPr>
      <w:sdtContent>
        <w:r w:rsidRPr="0030689F">
          <w:rPr>
            <w:rFonts w:ascii="Times New Roman" w:hAnsi="Times New Roman" w:cs="Times New Roman"/>
            <w:sz w:val="24"/>
            <w:szCs w:val="24"/>
          </w:rPr>
          <w:fldChar w:fldCharType="begin"/>
        </w:r>
        <w:r w:rsidRPr="0030689F">
          <w:rPr>
            <w:rFonts w:ascii="Times New Roman" w:hAnsi="Times New Roman" w:cs="Times New Roman"/>
            <w:sz w:val="24"/>
            <w:szCs w:val="24"/>
          </w:rPr>
          <w:instrText xml:space="preserve"> PAGE   \* MERGEFORMAT </w:instrText>
        </w:r>
        <w:r w:rsidRPr="0030689F">
          <w:rPr>
            <w:rFonts w:ascii="Times New Roman" w:hAnsi="Times New Roman" w:cs="Times New Roman"/>
            <w:sz w:val="24"/>
            <w:szCs w:val="24"/>
          </w:rPr>
          <w:fldChar w:fldCharType="separate"/>
        </w:r>
        <w:r w:rsidR="005A70DC">
          <w:rPr>
            <w:rFonts w:ascii="Times New Roman" w:hAnsi="Times New Roman" w:cs="Times New Roman"/>
            <w:noProof/>
            <w:sz w:val="24"/>
            <w:szCs w:val="24"/>
          </w:rPr>
          <w:t>1</w:t>
        </w:r>
        <w:r w:rsidRPr="0030689F">
          <w:rPr>
            <w:rFonts w:ascii="Times New Roman" w:hAnsi="Times New Roman" w:cs="Times New Roman"/>
            <w:noProof/>
            <w:sz w:val="24"/>
            <w:szCs w:val="24"/>
          </w:rPr>
          <w:fldChar w:fldCharType="end"/>
        </w:r>
      </w:sdtContent>
    </w:sdt>
  </w:p>
  <w:p w:rsidR="0030689F" w:rsidRPr="0030689F" w:rsidRDefault="0030689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E1A"/>
    <w:multiLevelType w:val="hybridMultilevel"/>
    <w:tmpl w:val="8B2CB92C"/>
    <w:lvl w:ilvl="0" w:tplc="048842CC">
      <w:start w:val="1"/>
      <w:numFmt w:val="bullet"/>
      <w:lvlText w:val=""/>
      <w:lvlJc w:val="left"/>
      <w:pPr>
        <w:ind w:left="1440" w:hanging="360"/>
      </w:pPr>
      <w:rPr>
        <w:rFonts w:ascii="Symbol" w:hAnsi="Symbol" w:hint="default"/>
      </w:rPr>
    </w:lvl>
    <w:lvl w:ilvl="1" w:tplc="F772738E" w:tentative="1">
      <w:start w:val="1"/>
      <w:numFmt w:val="bullet"/>
      <w:lvlText w:val="o"/>
      <w:lvlJc w:val="left"/>
      <w:pPr>
        <w:ind w:left="2160" w:hanging="360"/>
      </w:pPr>
      <w:rPr>
        <w:rFonts w:ascii="Courier New" w:hAnsi="Courier New" w:cs="Courier New" w:hint="default"/>
      </w:rPr>
    </w:lvl>
    <w:lvl w:ilvl="2" w:tplc="A9C689F6" w:tentative="1">
      <w:start w:val="1"/>
      <w:numFmt w:val="bullet"/>
      <w:lvlText w:val=""/>
      <w:lvlJc w:val="left"/>
      <w:pPr>
        <w:ind w:left="2880" w:hanging="360"/>
      </w:pPr>
      <w:rPr>
        <w:rFonts w:ascii="Wingdings" w:hAnsi="Wingdings" w:hint="default"/>
      </w:rPr>
    </w:lvl>
    <w:lvl w:ilvl="3" w:tplc="34D2AA0C" w:tentative="1">
      <w:start w:val="1"/>
      <w:numFmt w:val="bullet"/>
      <w:lvlText w:val=""/>
      <w:lvlJc w:val="left"/>
      <w:pPr>
        <w:ind w:left="3600" w:hanging="360"/>
      </w:pPr>
      <w:rPr>
        <w:rFonts w:ascii="Symbol" w:hAnsi="Symbol" w:hint="default"/>
      </w:rPr>
    </w:lvl>
    <w:lvl w:ilvl="4" w:tplc="3E70B8F6" w:tentative="1">
      <w:start w:val="1"/>
      <w:numFmt w:val="bullet"/>
      <w:lvlText w:val="o"/>
      <w:lvlJc w:val="left"/>
      <w:pPr>
        <w:ind w:left="4320" w:hanging="360"/>
      </w:pPr>
      <w:rPr>
        <w:rFonts w:ascii="Courier New" w:hAnsi="Courier New" w:cs="Courier New" w:hint="default"/>
      </w:rPr>
    </w:lvl>
    <w:lvl w:ilvl="5" w:tplc="23086FE2" w:tentative="1">
      <w:start w:val="1"/>
      <w:numFmt w:val="bullet"/>
      <w:lvlText w:val=""/>
      <w:lvlJc w:val="left"/>
      <w:pPr>
        <w:ind w:left="5040" w:hanging="360"/>
      </w:pPr>
      <w:rPr>
        <w:rFonts w:ascii="Wingdings" w:hAnsi="Wingdings" w:hint="default"/>
      </w:rPr>
    </w:lvl>
    <w:lvl w:ilvl="6" w:tplc="906CEDAC" w:tentative="1">
      <w:start w:val="1"/>
      <w:numFmt w:val="bullet"/>
      <w:lvlText w:val=""/>
      <w:lvlJc w:val="left"/>
      <w:pPr>
        <w:ind w:left="5760" w:hanging="360"/>
      </w:pPr>
      <w:rPr>
        <w:rFonts w:ascii="Symbol" w:hAnsi="Symbol" w:hint="default"/>
      </w:rPr>
    </w:lvl>
    <w:lvl w:ilvl="7" w:tplc="9B64C0C2" w:tentative="1">
      <w:start w:val="1"/>
      <w:numFmt w:val="bullet"/>
      <w:lvlText w:val="o"/>
      <w:lvlJc w:val="left"/>
      <w:pPr>
        <w:ind w:left="6480" w:hanging="360"/>
      </w:pPr>
      <w:rPr>
        <w:rFonts w:ascii="Courier New" w:hAnsi="Courier New" w:cs="Courier New" w:hint="default"/>
      </w:rPr>
    </w:lvl>
    <w:lvl w:ilvl="8" w:tplc="80C46156" w:tentative="1">
      <w:start w:val="1"/>
      <w:numFmt w:val="bullet"/>
      <w:lvlText w:val=""/>
      <w:lvlJc w:val="left"/>
      <w:pPr>
        <w:ind w:left="7200" w:hanging="360"/>
      </w:pPr>
      <w:rPr>
        <w:rFonts w:ascii="Wingdings" w:hAnsi="Wingdings" w:hint="default"/>
      </w:rPr>
    </w:lvl>
  </w:abstractNum>
  <w:abstractNum w:abstractNumId="1" w15:restartNumberingAfterBreak="0">
    <w:nsid w:val="0D7C7BC6"/>
    <w:multiLevelType w:val="multilevel"/>
    <w:tmpl w:val="5A7A5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CB0226"/>
    <w:multiLevelType w:val="hybridMultilevel"/>
    <w:tmpl w:val="49C8CA0A"/>
    <w:lvl w:ilvl="0" w:tplc="E64EB9E2">
      <w:start w:val="1"/>
      <w:numFmt w:val="upperLetter"/>
      <w:lvlText w:val="%1."/>
      <w:lvlJc w:val="left"/>
      <w:pPr>
        <w:ind w:left="720" w:hanging="360"/>
      </w:pPr>
    </w:lvl>
    <w:lvl w:ilvl="1" w:tplc="89F64E26" w:tentative="1">
      <w:start w:val="1"/>
      <w:numFmt w:val="lowerLetter"/>
      <w:lvlText w:val="%2."/>
      <w:lvlJc w:val="left"/>
      <w:pPr>
        <w:ind w:left="1440" w:hanging="360"/>
      </w:pPr>
    </w:lvl>
    <w:lvl w:ilvl="2" w:tplc="5FB06A64" w:tentative="1">
      <w:start w:val="1"/>
      <w:numFmt w:val="lowerRoman"/>
      <w:lvlText w:val="%3."/>
      <w:lvlJc w:val="right"/>
      <w:pPr>
        <w:ind w:left="2160" w:hanging="180"/>
      </w:pPr>
    </w:lvl>
    <w:lvl w:ilvl="3" w:tplc="E0D863C4" w:tentative="1">
      <w:start w:val="1"/>
      <w:numFmt w:val="decimal"/>
      <w:lvlText w:val="%4."/>
      <w:lvlJc w:val="left"/>
      <w:pPr>
        <w:ind w:left="2880" w:hanging="360"/>
      </w:pPr>
    </w:lvl>
    <w:lvl w:ilvl="4" w:tplc="B8A6335E" w:tentative="1">
      <w:start w:val="1"/>
      <w:numFmt w:val="lowerLetter"/>
      <w:lvlText w:val="%5."/>
      <w:lvlJc w:val="left"/>
      <w:pPr>
        <w:ind w:left="3600" w:hanging="360"/>
      </w:pPr>
    </w:lvl>
    <w:lvl w:ilvl="5" w:tplc="118CA8D0" w:tentative="1">
      <w:start w:val="1"/>
      <w:numFmt w:val="lowerRoman"/>
      <w:lvlText w:val="%6."/>
      <w:lvlJc w:val="right"/>
      <w:pPr>
        <w:ind w:left="4320" w:hanging="180"/>
      </w:pPr>
    </w:lvl>
    <w:lvl w:ilvl="6" w:tplc="BD76CE88" w:tentative="1">
      <w:start w:val="1"/>
      <w:numFmt w:val="decimal"/>
      <w:lvlText w:val="%7."/>
      <w:lvlJc w:val="left"/>
      <w:pPr>
        <w:ind w:left="5040" w:hanging="360"/>
      </w:pPr>
    </w:lvl>
    <w:lvl w:ilvl="7" w:tplc="C48CE3E2" w:tentative="1">
      <w:start w:val="1"/>
      <w:numFmt w:val="lowerLetter"/>
      <w:lvlText w:val="%8."/>
      <w:lvlJc w:val="left"/>
      <w:pPr>
        <w:ind w:left="5760" w:hanging="360"/>
      </w:pPr>
    </w:lvl>
    <w:lvl w:ilvl="8" w:tplc="E6C828C2" w:tentative="1">
      <w:start w:val="1"/>
      <w:numFmt w:val="lowerRoman"/>
      <w:lvlText w:val="%9."/>
      <w:lvlJc w:val="right"/>
      <w:pPr>
        <w:ind w:left="6480" w:hanging="180"/>
      </w:pPr>
    </w:lvl>
  </w:abstractNum>
  <w:abstractNum w:abstractNumId="3" w15:restartNumberingAfterBreak="0">
    <w:nsid w:val="17961048"/>
    <w:multiLevelType w:val="hybridMultilevel"/>
    <w:tmpl w:val="77CAF4FE"/>
    <w:lvl w:ilvl="0" w:tplc="A13AAFBC">
      <w:start w:val="1"/>
      <w:numFmt w:val="bullet"/>
      <w:lvlText w:val=""/>
      <w:lvlJc w:val="left"/>
      <w:pPr>
        <w:ind w:left="1440" w:hanging="360"/>
      </w:pPr>
      <w:rPr>
        <w:rFonts w:ascii="Symbol" w:hAnsi="Symbol" w:hint="default"/>
      </w:rPr>
    </w:lvl>
    <w:lvl w:ilvl="1" w:tplc="3AB81C4A" w:tentative="1">
      <w:start w:val="1"/>
      <w:numFmt w:val="bullet"/>
      <w:lvlText w:val="o"/>
      <w:lvlJc w:val="left"/>
      <w:pPr>
        <w:ind w:left="2160" w:hanging="360"/>
      </w:pPr>
      <w:rPr>
        <w:rFonts w:ascii="Courier New" w:hAnsi="Courier New" w:cs="Courier New" w:hint="default"/>
      </w:rPr>
    </w:lvl>
    <w:lvl w:ilvl="2" w:tplc="837457B6" w:tentative="1">
      <w:start w:val="1"/>
      <w:numFmt w:val="bullet"/>
      <w:lvlText w:val=""/>
      <w:lvlJc w:val="left"/>
      <w:pPr>
        <w:ind w:left="2880" w:hanging="360"/>
      </w:pPr>
      <w:rPr>
        <w:rFonts w:ascii="Wingdings" w:hAnsi="Wingdings" w:hint="default"/>
      </w:rPr>
    </w:lvl>
    <w:lvl w:ilvl="3" w:tplc="33825A84" w:tentative="1">
      <w:start w:val="1"/>
      <w:numFmt w:val="bullet"/>
      <w:lvlText w:val=""/>
      <w:lvlJc w:val="left"/>
      <w:pPr>
        <w:ind w:left="3600" w:hanging="360"/>
      </w:pPr>
      <w:rPr>
        <w:rFonts w:ascii="Symbol" w:hAnsi="Symbol" w:hint="default"/>
      </w:rPr>
    </w:lvl>
    <w:lvl w:ilvl="4" w:tplc="11147D32" w:tentative="1">
      <w:start w:val="1"/>
      <w:numFmt w:val="bullet"/>
      <w:lvlText w:val="o"/>
      <w:lvlJc w:val="left"/>
      <w:pPr>
        <w:ind w:left="4320" w:hanging="360"/>
      </w:pPr>
      <w:rPr>
        <w:rFonts w:ascii="Courier New" w:hAnsi="Courier New" w:cs="Courier New" w:hint="default"/>
      </w:rPr>
    </w:lvl>
    <w:lvl w:ilvl="5" w:tplc="6046C65A" w:tentative="1">
      <w:start w:val="1"/>
      <w:numFmt w:val="bullet"/>
      <w:lvlText w:val=""/>
      <w:lvlJc w:val="left"/>
      <w:pPr>
        <w:ind w:left="5040" w:hanging="360"/>
      </w:pPr>
      <w:rPr>
        <w:rFonts w:ascii="Wingdings" w:hAnsi="Wingdings" w:hint="default"/>
      </w:rPr>
    </w:lvl>
    <w:lvl w:ilvl="6" w:tplc="08F6FEEC" w:tentative="1">
      <w:start w:val="1"/>
      <w:numFmt w:val="bullet"/>
      <w:lvlText w:val=""/>
      <w:lvlJc w:val="left"/>
      <w:pPr>
        <w:ind w:left="5760" w:hanging="360"/>
      </w:pPr>
      <w:rPr>
        <w:rFonts w:ascii="Symbol" w:hAnsi="Symbol" w:hint="default"/>
      </w:rPr>
    </w:lvl>
    <w:lvl w:ilvl="7" w:tplc="409AB32C" w:tentative="1">
      <w:start w:val="1"/>
      <w:numFmt w:val="bullet"/>
      <w:lvlText w:val="o"/>
      <w:lvlJc w:val="left"/>
      <w:pPr>
        <w:ind w:left="6480" w:hanging="360"/>
      </w:pPr>
      <w:rPr>
        <w:rFonts w:ascii="Courier New" w:hAnsi="Courier New" w:cs="Courier New" w:hint="default"/>
      </w:rPr>
    </w:lvl>
    <w:lvl w:ilvl="8" w:tplc="30CEB794" w:tentative="1">
      <w:start w:val="1"/>
      <w:numFmt w:val="bullet"/>
      <w:lvlText w:val=""/>
      <w:lvlJc w:val="left"/>
      <w:pPr>
        <w:ind w:left="7200" w:hanging="360"/>
      </w:pPr>
      <w:rPr>
        <w:rFonts w:ascii="Wingdings" w:hAnsi="Wingdings" w:hint="default"/>
      </w:rPr>
    </w:lvl>
  </w:abstractNum>
  <w:abstractNum w:abstractNumId="4" w15:restartNumberingAfterBreak="0">
    <w:nsid w:val="17BC2AA8"/>
    <w:multiLevelType w:val="hybridMultilevel"/>
    <w:tmpl w:val="37087810"/>
    <w:lvl w:ilvl="0" w:tplc="5E427E36">
      <w:start w:val="1"/>
      <w:numFmt w:val="bullet"/>
      <w:lvlText w:val=""/>
      <w:lvlJc w:val="left"/>
      <w:pPr>
        <w:ind w:left="720" w:hanging="360"/>
      </w:pPr>
      <w:rPr>
        <w:rFonts w:ascii="Symbol" w:hAnsi="Symbol" w:hint="default"/>
      </w:rPr>
    </w:lvl>
    <w:lvl w:ilvl="1" w:tplc="84729E5A" w:tentative="1">
      <w:start w:val="1"/>
      <w:numFmt w:val="bullet"/>
      <w:lvlText w:val="o"/>
      <w:lvlJc w:val="left"/>
      <w:pPr>
        <w:ind w:left="1440" w:hanging="360"/>
      </w:pPr>
      <w:rPr>
        <w:rFonts w:ascii="Courier New" w:hAnsi="Courier New" w:cs="Courier New" w:hint="default"/>
      </w:rPr>
    </w:lvl>
    <w:lvl w:ilvl="2" w:tplc="4FE0DBA4" w:tentative="1">
      <w:start w:val="1"/>
      <w:numFmt w:val="bullet"/>
      <w:lvlText w:val=""/>
      <w:lvlJc w:val="left"/>
      <w:pPr>
        <w:ind w:left="2160" w:hanging="360"/>
      </w:pPr>
      <w:rPr>
        <w:rFonts w:ascii="Wingdings" w:hAnsi="Wingdings" w:hint="default"/>
      </w:rPr>
    </w:lvl>
    <w:lvl w:ilvl="3" w:tplc="CE703574" w:tentative="1">
      <w:start w:val="1"/>
      <w:numFmt w:val="bullet"/>
      <w:lvlText w:val=""/>
      <w:lvlJc w:val="left"/>
      <w:pPr>
        <w:ind w:left="2880" w:hanging="360"/>
      </w:pPr>
      <w:rPr>
        <w:rFonts w:ascii="Symbol" w:hAnsi="Symbol" w:hint="default"/>
      </w:rPr>
    </w:lvl>
    <w:lvl w:ilvl="4" w:tplc="0A12C60A" w:tentative="1">
      <w:start w:val="1"/>
      <w:numFmt w:val="bullet"/>
      <w:lvlText w:val="o"/>
      <w:lvlJc w:val="left"/>
      <w:pPr>
        <w:ind w:left="3600" w:hanging="360"/>
      </w:pPr>
      <w:rPr>
        <w:rFonts w:ascii="Courier New" w:hAnsi="Courier New" w:cs="Courier New" w:hint="default"/>
      </w:rPr>
    </w:lvl>
    <w:lvl w:ilvl="5" w:tplc="1182E9E8" w:tentative="1">
      <w:start w:val="1"/>
      <w:numFmt w:val="bullet"/>
      <w:lvlText w:val=""/>
      <w:lvlJc w:val="left"/>
      <w:pPr>
        <w:ind w:left="4320" w:hanging="360"/>
      </w:pPr>
      <w:rPr>
        <w:rFonts w:ascii="Wingdings" w:hAnsi="Wingdings" w:hint="default"/>
      </w:rPr>
    </w:lvl>
    <w:lvl w:ilvl="6" w:tplc="26F29F54" w:tentative="1">
      <w:start w:val="1"/>
      <w:numFmt w:val="bullet"/>
      <w:lvlText w:val=""/>
      <w:lvlJc w:val="left"/>
      <w:pPr>
        <w:ind w:left="5040" w:hanging="360"/>
      </w:pPr>
      <w:rPr>
        <w:rFonts w:ascii="Symbol" w:hAnsi="Symbol" w:hint="default"/>
      </w:rPr>
    </w:lvl>
    <w:lvl w:ilvl="7" w:tplc="F39C5B92" w:tentative="1">
      <w:start w:val="1"/>
      <w:numFmt w:val="bullet"/>
      <w:lvlText w:val="o"/>
      <w:lvlJc w:val="left"/>
      <w:pPr>
        <w:ind w:left="5760" w:hanging="360"/>
      </w:pPr>
      <w:rPr>
        <w:rFonts w:ascii="Courier New" w:hAnsi="Courier New" w:cs="Courier New" w:hint="default"/>
      </w:rPr>
    </w:lvl>
    <w:lvl w:ilvl="8" w:tplc="445CE9BC" w:tentative="1">
      <w:start w:val="1"/>
      <w:numFmt w:val="bullet"/>
      <w:lvlText w:val=""/>
      <w:lvlJc w:val="left"/>
      <w:pPr>
        <w:ind w:left="6480" w:hanging="360"/>
      </w:pPr>
      <w:rPr>
        <w:rFonts w:ascii="Wingdings" w:hAnsi="Wingdings" w:hint="default"/>
      </w:rPr>
    </w:lvl>
  </w:abstractNum>
  <w:abstractNum w:abstractNumId="5" w15:restartNumberingAfterBreak="0">
    <w:nsid w:val="1AC22AB3"/>
    <w:multiLevelType w:val="hybridMultilevel"/>
    <w:tmpl w:val="C332F7AE"/>
    <w:lvl w:ilvl="0" w:tplc="C964A9EE">
      <w:start w:val="1"/>
      <w:numFmt w:val="bullet"/>
      <w:lvlText w:val=""/>
      <w:lvlJc w:val="left"/>
      <w:pPr>
        <w:ind w:left="720" w:hanging="360"/>
      </w:pPr>
      <w:rPr>
        <w:rFonts w:ascii="Symbol" w:hAnsi="Symbol" w:hint="default"/>
      </w:rPr>
    </w:lvl>
    <w:lvl w:ilvl="1" w:tplc="8D488ABC" w:tentative="1">
      <w:start w:val="1"/>
      <w:numFmt w:val="bullet"/>
      <w:lvlText w:val="o"/>
      <w:lvlJc w:val="left"/>
      <w:pPr>
        <w:ind w:left="1440" w:hanging="360"/>
      </w:pPr>
      <w:rPr>
        <w:rFonts w:ascii="Courier New" w:hAnsi="Courier New" w:cs="Courier New" w:hint="default"/>
      </w:rPr>
    </w:lvl>
    <w:lvl w:ilvl="2" w:tplc="D27C8476" w:tentative="1">
      <w:start w:val="1"/>
      <w:numFmt w:val="bullet"/>
      <w:lvlText w:val=""/>
      <w:lvlJc w:val="left"/>
      <w:pPr>
        <w:ind w:left="2160" w:hanging="360"/>
      </w:pPr>
      <w:rPr>
        <w:rFonts w:ascii="Wingdings" w:hAnsi="Wingdings" w:hint="default"/>
      </w:rPr>
    </w:lvl>
    <w:lvl w:ilvl="3" w:tplc="452E747C" w:tentative="1">
      <w:start w:val="1"/>
      <w:numFmt w:val="bullet"/>
      <w:lvlText w:val=""/>
      <w:lvlJc w:val="left"/>
      <w:pPr>
        <w:ind w:left="2880" w:hanging="360"/>
      </w:pPr>
      <w:rPr>
        <w:rFonts w:ascii="Symbol" w:hAnsi="Symbol" w:hint="default"/>
      </w:rPr>
    </w:lvl>
    <w:lvl w:ilvl="4" w:tplc="1C8EED6A" w:tentative="1">
      <w:start w:val="1"/>
      <w:numFmt w:val="bullet"/>
      <w:lvlText w:val="o"/>
      <w:lvlJc w:val="left"/>
      <w:pPr>
        <w:ind w:left="3600" w:hanging="360"/>
      </w:pPr>
      <w:rPr>
        <w:rFonts w:ascii="Courier New" w:hAnsi="Courier New" w:cs="Courier New" w:hint="default"/>
      </w:rPr>
    </w:lvl>
    <w:lvl w:ilvl="5" w:tplc="B6487C3A" w:tentative="1">
      <w:start w:val="1"/>
      <w:numFmt w:val="bullet"/>
      <w:lvlText w:val=""/>
      <w:lvlJc w:val="left"/>
      <w:pPr>
        <w:ind w:left="4320" w:hanging="360"/>
      </w:pPr>
      <w:rPr>
        <w:rFonts w:ascii="Wingdings" w:hAnsi="Wingdings" w:hint="default"/>
      </w:rPr>
    </w:lvl>
    <w:lvl w:ilvl="6" w:tplc="1B2E0BA8" w:tentative="1">
      <w:start w:val="1"/>
      <w:numFmt w:val="bullet"/>
      <w:lvlText w:val=""/>
      <w:lvlJc w:val="left"/>
      <w:pPr>
        <w:ind w:left="5040" w:hanging="360"/>
      </w:pPr>
      <w:rPr>
        <w:rFonts w:ascii="Symbol" w:hAnsi="Symbol" w:hint="default"/>
      </w:rPr>
    </w:lvl>
    <w:lvl w:ilvl="7" w:tplc="94563B12" w:tentative="1">
      <w:start w:val="1"/>
      <w:numFmt w:val="bullet"/>
      <w:lvlText w:val="o"/>
      <w:lvlJc w:val="left"/>
      <w:pPr>
        <w:ind w:left="5760" w:hanging="360"/>
      </w:pPr>
      <w:rPr>
        <w:rFonts w:ascii="Courier New" w:hAnsi="Courier New" w:cs="Courier New" w:hint="default"/>
      </w:rPr>
    </w:lvl>
    <w:lvl w:ilvl="8" w:tplc="883CFC14" w:tentative="1">
      <w:start w:val="1"/>
      <w:numFmt w:val="bullet"/>
      <w:lvlText w:val=""/>
      <w:lvlJc w:val="left"/>
      <w:pPr>
        <w:ind w:left="6480" w:hanging="360"/>
      </w:pPr>
      <w:rPr>
        <w:rFonts w:ascii="Wingdings" w:hAnsi="Wingdings" w:hint="default"/>
      </w:rPr>
    </w:lvl>
  </w:abstractNum>
  <w:abstractNum w:abstractNumId="6" w15:restartNumberingAfterBreak="0">
    <w:nsid w:val="26B067F5"/>
    <w:multiLevelType w:val="hybridMultilevel"/>
    <w:tmpl w:val="C630A8D0"/>
    <w:lvl w:ilvl="0" w:tplc="80500904">
      <w:start w:val="1"/>
      <w:numFmt w:val="bullet"/>
      <w:lvlText w:val=""/>
      <w:lvlJc w:val="left"/>
      <w:pPr>
        <w:ind w:left="720" w:hanging="360"/>
      </w:pPr>
      <w:rPr>
        <w:rFonts w:ascii="Symbol" w:hAnsi="Symbol" w:hint="default"/>
      </w:rPr>
    </w:lvl>
    <w:lvl w:ilvl="1" w:tplc="24B4930A" w:tentative="1">
      <w:start w:val="1"/>
      <w:numFmt w:val="bullet"/>
      <w:lvlText w:val="o"/>
      <w:lvlJc w:val="left"/>
      <w:pPr>
        <w:ind w:left="1440" w:hanging="360"/>
      </w:pPr>
      <w:rPr>
        <w:rFonts w:ascii="Courier New" w:hAnsi="Courier New" w:cs="Courier New" w:hint="default"/>
      </w:rPr>
    </w:lvl>
    <w:lvl w:ilvl="2" w:tplc="94DEA47A" w:tentative="1">
      <w:start w:val="1"/>
      <w:numFmt w:val="bullet"/>
      <w:lvlText w:val=""/>
      <w:lvlJc w:val="left"/>
      <w:pPr>
        <w:ind w:left="2160" w:hanging="360"/>
      </w:pPr>
      <w:rPr>
        <w:rFonts w:ascii="Wingdings" w:hAnsi="Wingdings" w:hint="default"/>
      </w:rPr>
    </w:lvl>
    <w:lvl w:ilvl="3" w:tplc="5148CE34" w:tentative="1">
      <w:start w:val="1"/>
      <w:numFmt w:val="bullet"/>
      <w:lvlText w:val=""/>
      <w:lvlJc w:val="left"/>
      <w:pPr>
        <w:ind w:left="2880" w:hanging="360"/>
      </w:pPr>
      <w:rPr>
        <w:rFonts w:ascii="Symbol" w:hAnsi="Symbol" w:hint="default"/>
      </w:rPr>
    </w:lvl>
    <w:lvl w:ilvl="4" w:tplc="1FC42CAE" w:tentative="1">
      <w:start w:val="1"/>
      <w:numFmt w:val="bullet"/>
      <w:lvlText w:val="o"/>
      <w:lvlJc w:val="left"/>
      <w:pPr>
        <w:ind w:left="3600" w:hanging="360"/>
      </w:pPr>
      <w:rPr>
        <w:rFonts w:ascii="Courier New" w:hAnsi="Courier New" w:cs="Courier New" w:hint="default"/>
      </w:rPr>
    </w:lvl>
    <w:lvl w:ilvl="5" w:tplc="7A80234C" w:tentative="1">
      <w:start w:val="1"/>
      <w:numFmt w:val="bullet"/>
      <w:lvlText w:val=""/>
      <w:lvlJc w:val="left"/>
      <w:pPr>
        <w:ind w:left="4320" w:hanging="360"/>
      </w:pPr>
      <w:rPr>
        <w:rFonts w:ascii="Wingdings" w:hAnsi="Wingdings" w:hint="default"/>
      </w:rPr>
    </w:lvl>
    <w:lvl w:ilvl="6" w:tplc="9ADC5392" w:tentative="1">
      <w:start w:val="1"/>
      <w:numFmt w:val="bullet"/>
      <w:lvlText w:val=""/>
      <w:lvlJc w:val="left"/>
      <w:pPr>
        <w:ind w:left="5040" w:hanging="360"/>
      </w:pPr>
      <w:rPr>
        <w:rFonts w:ascii="Symbol" w:hAnsi="Symbol" w:hint="default"/>
      </w:rPr>
    </w:lvl>
    <w:lvl w:ilvl="7" w:tplc="96E07EFA" w:tentative="1">
      <w:start w:val="1"/>
      <w:numFmt w:val="bullet"/>
      <w:lvlText w:val="o"/>
      <w:lvlJc w:val="left"/>
      <w:pPr>
        <w:ind w:left="5760" w:hanging="360"/>
      </w:pPr>
      <w:rPr>
        <w:rFonts w:ascii="Courier New" w:hAnsi="Courier New" w:cs="Courier New" w:hint="default"/>
      </w:rPr>
    </w:lvl>
    <w:lvl w:ilvl="8" w:tplc="D9AE692A" w:tentative="1">
      <w:start w:val="1"/>
      <w:numFmt w:val="bullet"/>
      <w:lvlText w:val=""/>
      <w:lvlJc w:val="left"/>
      <w:pPr>
        <w:ind w:left="6480" w:hanging="360"/>
      </w:pPr>
      <w:rPr>
        <w:rFonts w:ascii="Wingdings" w:hAnsi="Wingdings" w:hint="default"/>
      </w:rPr>
    </w:lvl>
  </w:abstractNum>
  <w:abstractNum w:abstractNumId="7" w15:restartNumberingAfterBreak="0">
    <w:nsid w:val="338657E8"/>
    <w:multiLevelType w:val="hybridMultilevel"/>
    <w:tmpl w:val="67467AB0"/>
    <w:lvl w:ilvl="0" w:tplc="DF1008C2">
      <w:start w:val="1"/>
      <w:numFmt w:val="bullet"/>
      <w:lvlText w:val=""/>
      <w:lvlJc w:val="left"/>
      <w:pPr>
        <w:ind w:left="720" w:hanging="360"/>
      </w:pPr>
      <w:rPr>
        <w:rFonts w:ascii="Symbol" w:hAnsi="Symbol" w:hint="default"/>
      </w:rPr>
    </w:lvl>
    <w:lvl w:ilvl="1" w:tplc="456A752E" w:tentative="1">
      <w:start w:val="1"/>
      <w:numFmt w:val="bullet"/>
      <w:lvlText w:val="o"/>
      <w:lvlJc w:val="left"/>
      <w:pPr>
        <w:ind w:left="1440" w:hanging="360"/>
      </w:pPr>
      <w:rPr>
        <w:rFonts w:ascii="Courier New" w:hAnsi="Courier New" w:cs="Courier New" w:hint="default"/>
      </w:rPr>
    </w:lvl>
    <w:lvl w:ilvl="2" w:tplc="F696664A" w:tentative="1">
      <w:start w:val="1"/>
      <w:numFmt w:val="bullet"/>
      <w:lvlText w:val=""/>
      <w:lvlJc w:val="left"/>
      <w:pPr>
        <w:ind w:left="2160" w:hanging="360"/>
      </w:pPr>
      <w:rPr>
        <w:rFonts w:ascii="Wingdings" w:hAnsi="Wingdings" w:hint="default"/>
      </w:rPr>
    </w:lvl>
    <w:lvl w:ilvl="3" w:tplc="8536FDE0" w:tentative="1">
      <w:start w:val="1"/>
      <w:numFmt w:val="bullet"/>
      <w:lvlText w:val=""/>
      <w:lvlJc w:val="left"/>
      <w:pPr>
        <w:ind w:left="2880" w:hanging="360"/>
      </w:pPr>
      <w:rPr>
        <w:rFonts w:ascii="Symbol" w:hAnsi="Symbol" w:hint="default"/>
      </w:rPr>
    </w:lvl>
    <w:lvl w:ilvl="4" w:tplc="210E9F38" w:tentative="1">
      <w:start w:val="1"/>
      <w:numFmt w:val="bullet"/>
      <w:lvlText w:val="o"/>
      <w:lvlJc w:val="left"/>
      <w:pPr>
        <w:ind w:left="3600" w:hanging="360"/>
      </w:pPr>
      <w:rPr>
        <w:rFonts w:ascii="Courier New" w:hAnsi="Courier New" w:cs="Courier New" w:hint="default"/>
      </w:rPr>
    </w:lvl>
    <w:lvl w:ilvl="5" w:tplc="A2B22A38" w:tentative="1">
      <w:start w:val="1"/>
      <w:numFmt w:val="bullet"/>
      <w:lvlText w:val=""/>
      <w:lvlJc w:val="left"/>
      <w:pPr>
        <w:ind w:left="4320" w:hanging="360"/>
      </w:pPr>
      <w:rPr>
        <w:rFonts w:ascii="Wingdings" w:hAnsi="Wingdings" w:hint="default"/>
      </w:rPr>
    </w:lvl>
    <w:lvl w:ilvl="6" w:tplc="1A0E1066" w:tentative="1">
      <w:start w:val="1"/>
      <w:numFmt w:val="bullet"/>
      <w:lvlText w:val=""/>
      <w:lvlJc w:val="left"/>
      <w:pPr>
        <w:ind w:left="5040" w:hanging="360"/>
      </w:pPr>
      <w:rPr>
        <w:rFonts w:ascii="Symbol" w:hAnsi="Symbol" w:hint="default"/>
      </w:rPr>
    </w:lvl>
    <w:lvl w:ilvl="7" w:tplc="62DC18D0" w:tentative="1">
      <w:start w:val="1"/>
      <w:numFmt w:val="bullet"/>
      <w:lvlText w:val="o"/>
      <w:lvlJc w:val="left"/>
      <w:pPr>
        <w:ind w:left="5760" w:hanging="360"/>
      </w:pPr>
      <w:rPr>
        <w:rFonts w:ascii="Courier New" w:hAnsi="Courier New" w:cs="Courier New" w:hint="default"/>
      </w:rPr>
    </w:lvl>
    <w:lvl w:ilvl="8" w:tplc="29CCBF08" w:tentative="1">
      <w:start w:val="1"/>
      <w:numFmt w:val="bullet"/>
      <w:lvlText w:val=""/>
      <w:lvlJc w:val="left"/>
      <w:pPr>
        <w:ind w:left="6480" w:hanging="360"/>
      </w:pPr>
      <w:rPr>
        <w:rFonts w:ascii="Wingdings" w:hAnsi="Wingdings" w:hint="default"/>
      </w:rPr>
    </w:lvl>
  </w:abstractNum>
  <w:abstractNum w:abstractNumId="8" w15:restartNumberingAfterBreak="0">
    <w:nsid w:val="345C61F3"/>
    <w:multiLevelType w:val="hybridMultilevel"/>
    <w:tmpl w:val="CC046D48"/>
    <w:lvl w:ilvl="0" w:tplc="90AA51E8">
      <w:start w:val="1"/>
      <w:numFmt w:val="bullet"/>
      <w:lvlText w:val=""/>
      <w:lvlJc w:val="left"/>
      <w:pPr>
        <w:ind w:left="720" w:hanging="360"/>
      </w:pPr>
      <w:rPr>
        <w:rFonts w:ascii="Symbol" w:hAnsi="Symbol" w:hint="default"/>
      </w:rPr>
    </w:lvl>
    <w:lvl w:ilvl="1" w:tplc="9A203286" w:tentative="1">
      <w:start w:val="1"/>
      <w:numFmt w:val="bullet"/>
      <w:lvlText w:val="o"/>
      <w:lvlJc w:val="left"/>
      <w:pPr>
        <w:ind w:left="1440" w:hanging="360"/>
      </w:pPr>
      <w:rPr>
        <w:rFonts w:ascii="Courier New" w:hAnsi="Courier New" w:cs="Courier New" w:hint="default"/>
      </w:rPr>
    </w:lvl>
    <w:lvl w:ilvl="2" w:tplc="86DAE7F8" w:tentative="1">
      <w:start w:val="1"/>
      <w:numFmt w:val="bullet"/>
      <w:lvlText w:val=""/>
      <w:lvlJc w:val="left"/>
      <w:pPr>
        <w:ind w:left="2160" w:hanging="360"/>
      </w:pPr>
      <w:rPr>
        <w:rFonts w:ascii="Wingdings" w:hAnsi="Wingdings" w:hint="default"/>
      </w:rPr>
    </w:lvl>
    <w:lvl w:ilvl="3" w:tplc="BF7C8A34" w:tentative="1">
      <w:start w:val="1"/>
      <w:numFmt w:val="bullet"/>
      <w:lvlText w:val=""/>
      <w:lvlJc w:val="left"/>
      <w:pPr>
        <w:ind w:left="2880" w:hanging="360"/>
      </w:pPr>
      <w:rPr>
        <w:rFonts w:ascii="Symbol" w:hAnsi="Symbol" w:hint="default"/>
      </w:rPr>
    </w:lvl>
    <w:lvl w:ilvl="4" w:tplc="6DEC5510" w:tentative="1">
      <w:start w:val="1"/>
      <w:numFmt w:val="bullet"/>
      <w:lvlText w:val="o"/>
      <w:lvlJc w:val="left"/>
      <w:pPr>
        <w:ind w:left="3600" w:hanging="360"/>
      </w:pPr>
      <w:rPr>
        <w:rFonts w:ascii="Courier New" w:hAnsi="Courier New" w:cs="Courier New" w:hint="default"/>
      </w:rPr>
    </w:lvl>
    <w:lvl w:ilvl="5" w:tplc="E18C36C6" w:tentative="1">
      <w:start w:val="1"/>
      <w:numFmt w:val="bullet"/>
      <w:lvlText w:val=""/>
      <w:lvlJc w:val="left"/>
      <w:pPr>
        <w:ind w:left="4320" w:hanging="360"/>
      </w:pPr>
      <w:rPr>
        <w:rFonts w:ascii="Wingdings" w:hAnsi="Wingdings" w:hint="default"/>
      </w:rPr>
    </w:lvl>
    <w:lvl w:ilvl="6" w:tplc="BDB8E11A" w:tentative="1">
      <w:start w:val="1"/>
      <w:numFmt w:val="bullet"/>
      <w:lvlText w:val=""/>
      <w:lvlJc w:val="left"/>
      <w:pPr>
        <w:ind w:left="5040" w:hanging="360"/>
      </w:pPr>
      <w:rPr>
        <w:rFonts w:ascii="Symbol" w:hAnsi="Symbol" w:hint="default"/>
      </w:rPr>
    </w:lvl>
    <w:lvl w:ilvl="7" w:tplc="57607AD0" w:tentative="1">
      <w:start w:val="1"/>
      <w:numFmt w:val="bullet"/>
      <w:lvlText w:val="o"/>
      <w:lvlJc w:val="left"/>
      <w:pPr>
        <w:ind w:left="5760" w:hanging="360"/>
      </w:pPr>
      <w:rPr>
        <w:rFonts w:ascii="Courier New" w:hAnsi="Courier New" w:cs="Courier New" w:hint="default"/>
      </w:rPr>
    </w:lvl>
    <w:lvl w:ilvl="8" w:tplc="FD6E161A" w:tentative="1">
      <w:start w:val="1"/>
      <w:numFmt w:val="bullet"/>
      <w:lvlText w:val=""/>
      <w:lvlJc w:val="left"/>
      <w:pPr>
        <w:ind w:left="6480" w:hanging="360"/>
      </w:pPr>
      <w:rPr>
        <w:rFonts w:ascii="Wingdings" w:hAnsi="Wingdings" w:hint="default"/>
      </w:rPr>
    </w:lvl>
  </w:abstractNum>
  <w:abstractNum w:abstractNumId="9" w15:restartNumberingAfterBreak="0">
    <w:nsid w:val="37157262"/>
    <w:multiLevelType w:val="hybridMultilevel"/>
    <w:tmpl w:val="E4924B26"/>
    <w:lvl w:ilvl="0" w:tplc="4486558A">
      <w:start w:val="1"/>
      <w:numFmt w:val="bullet"/>
      <w:lvlText w:val=""/>
      <w:lvlJc w:val="left"/>
      <w:pPr>
        <w:ind w:left="720" w:hanging="360"/>
      </w:pPr>
      <w:rPr>
        <w:rFonts w:ascii="Wingdings" w:hAnsi="Wingdings" w:hint="default"/>
      </w:rPr>
    </w:lvl>
    <w:lvl w:ilvl="1" w:tplc="02B0972E" w:tentative="1">
      <w:start w:val="1"/>
      <w:numFmt w:val="bullet"/>
      <w:lvlText w:val="o"/>
      <w:lvlJc w:val="left"/>
      <w:pPr>
        <w:ind w:left="1440" w:hanging="360"/>
      </w:pPr>
      <w:rPr>
        <w:rFonts w:ascii="Courier New" w:hAnsi="Courier New" w:cs="Courier New" w:hint="default"/>
      </w:rPr>
    </w:lvl>
    <w:lvl w:ilvl="2" w:tplc="5C188958" w:tentative="1">
      <w:start w:val="1"/>
      <w:numFmt w:val="bullet"/>
      <w:lvlText w:val=""/>
      <w:lvlJc w:val="left"/>
      <w:pPr>
        <w:ind w:left="2160" w:hanging="360"/>
      </w:pPr>
      <w:rPr>
        <w:rFonts w:ascii="Wingdings" w:hAnsi="Wingdings" w:hint="default"/>
      </w:rPr>
    </w:lvl>
    <w:lvl w:ilvl="3" w:tplc="70EA5BD0" w:tentative="1">
      <w:start w:val="1"/>
      <w:numFmt w:val="bullet"/>
      <w:lvlText w:val=""/>
      <w:lvlJc w:val="left"/>
      <w:pPr>
        <w:ind w:left="2880" w:hanging="360"/>
      </w:pPr>
      <w:rPr>
        <w:rFonts w:ascii="Symbol" w:hAnsi="Symbol" w:hint="default"/>
      </w:rPr>
    </w:lvl>
    <w:lvl w:ilvl="4" w:tplc="AFE695DC" w:tentative="1">
      <w:start w:val="1"/>
      <w:numFmt w:val="bullet"/>
      <w:lvlText w:val="o"/>
      <w:lvlJc w:val="left"/>
      <w:pPr>
        <w:ind w:left="3600" w:hanging="360"/>
      </w:pPr>
      <w:rPr>
        <w:rFonts w:ascii="Courier New" w:hAnsi="Courier New" w:cs="Courier New" w:hint="default"/>
      </w:rPr>
    </w:lvl>
    <w:lvl w:ilvl="5" w:tplc="A49096B2" w:tentative="1">
      <w:start w:val="1"/>
      <w:numFmt w:val="bullet"/>
      <w:lvlText w:val=""/>
      <w:lvlJc w:val="left"/>
      <w:pPr>
        <w:ind w:left="4320" w:hanging="360"/>
      </w:pPr>
      <w:rPr>
        <w:rFonts w:ascii="Wingdings" w:hAnsi="Wingdings" w:hint="default"/>
      </w:rPr>
    </w:lvl>
    <w:lvl w:ilvl="6" w:tplc="9E1034D4" w:tentative="1">
      <w:start w:val="1"/>
      <w:numFmt w:val="bullet"/>
      <w:lvlText w:val=""/>
      <w:lvlJc w:val="left"/>
      <w:pPr>
        <w:ind w:left="5040" w:hanging="360"/>
      </w:pPr>
      <w:rPr>
        <w:rFonts w:ascii="Symbol" w:hAnsi="Symbol" w:hint="default"/>
      </w:rPr>
    </w:lvl>
    <w:lvl w:ilvl="7" w:tplc="005AF072" w:tentative="1">
      <w:start w:val="1"/>
      <w:numFmt w:val="bullet"/>
      <w:lvlText w:val="o"/>
      <w:lvlJc w:val="left"/>
      <w:pPr>
        <w:ind w:left="5760" w:hanging="360"/>
      </w:pPr>
      <w:rPr>
        <w:rFonts w:ascii="Courier New" w:hAnsi="Courier New" w:cs="Courier New" w:hint="default"/>
      </w:rPr>
    </w:lvl>
    <w:lvl w:ilvl="8" w:tplc="FF38C924" w:tentative="1">
      <w:start w:val="1"/>
      <w:numFmt w:val="bullet"/>
      <w:lvlText w:val=""/>
      <w:lvlJc w:val="left"/>
      <w:pPr>
        <w:ind w:left="6480" w:hanging="360"/>
      </w:pPr>
      <w:rPr>
        <w:rFonts w:ascii="Wingdings" w:hAnsi="Wingdings" w:hint="default"/>
      </w:rPr>
    </w:lvl>
  </w:abstractNum>
  <w:abstractNum w:abstractNumId="10" w15:restartNumberingAfterBreak="0">
    <w:nsid w:val="411806DC"/>
    <w:multiLevelType w:val="hybridMultilevel"/>
    <w:tmpl w:val="C3B47200"/>
    <w:lvl w:ilvl="0" w:tplc="0324D5CC">
      <w:start w:val="1"/>
      <w:numFmt w:val="bullet"/>
      <w:lvlText w:val=""/>
      <w:lvlJc w:val="left"/>
      <w:pPr>
        <w:ind w:left="720" w:hanging="360"/>
      </w:pPr>
      <w:rPr>
        <w:rFonts w:ascii="Symbol" w:hAnsi="Symbol" w:hint="default"/>
      </w:rPr>
    </w:lvl>
    <w:lvl w:ilvl="1" w:tplc="8A927B1E" w:tentative="1">
      <w:start w:val="1"/>
      <w:numFmt w:val="bullet"/>
      <w:lvlText w:val="o"/>
      <w:lvlJc w:val="left"/>
      <w:pPr>
        <w:ind w:left="1440" w:hanging="360"/>
      </w:pPr>
      <w:rPr>
        <w:rFonts w:ascii="Courier New" w:hAnsi="Courier New" w:cs="Courier New" w:hint="default"/>
      </w:rPr>
    </w:lvl>
    <w:lvl w:ilvl="2" w:tplc="99526BCC" w:tentative="1">
      <w:start w:val="1"/>
      <w:numFmt w:val="bullet"/>
      <w:lvlText w:val=""/>
      <w:lvlJc w:val="left"/>
      <w:pPr>
        <w:ind w:left="2160" w:hanging="360"/>
      </w:pPr>
      <w:rPr>
        <w:rFonts w:ascii="Wingdings" w:hAnsi="Wingdings" w:hint="default"/>
      </w:rPr>
    </w:lvl>
    <w:lvl w:ilvl="3" w:tplc="FCBAFF0A" w:tentative="1">
      <w:start w:val="1"/>
      <w:numFmt w:val="bullet"/>
      <w:lvlText w:val=""/>
      <w:lvlJc w:val="left"/>
      <w:pPr>
        <w:ind w:left="2880" w:hanging="360"/>
      </w:pPr>
      <w:rPr>
        <w:rFonts w:ascii="Symbol" w:hAnsi="Symbol" w:hint="default"/>
      </w:rPr>
    </w:lvl>
    <w:lvl w:ilvl="4" w:tplc="E9EEE3AC" w:tentative="1">
      <w:start w:val="1"/>
      <w:numFmt w:val="bullet"/>
      <w:lvlText w:val="o"/>
      <w:lvlJc w:val="left"/>
      <w:pPr>
        <w:ind w:left="3600" w:hanging="360"/>
      </w:pPr>
      <w:rPr>
        <w:rFonts w:ascii="Courier New" w:hAnsi="Courier New" w:cs="Courier New" w:hint="default"/>
      </w:rPr>
    </w:lvl>
    <w:lvl w:ilvl="5" w:tplc="F01882F8" w:tentative="1">
      <w:start w:val="1"/>
      <w:numFmt w:val="bullet"/>
      <w:lvlText w:val=""/>
      <w:lvlJc w:val="left"/>
      <w:pPr>
        <w:ind w:left="4320" w:hanging="360"/>
      </w:pPr>
      <w:rPr>
        <w:rFonts w:ascii="Wingdings" w:hAnsi="Wingdings" w:hint="default"/>
      </w:rPr>
    </w:lvl>
    <w:lvl w:ilvl="6" w:tplc="F67A555A" w:tentative="1">
      <w:start w:val="1"/>
      <w:numFmt w:val="bullet"/>
      <w:lvlText w:val=""/>
      <w:lvlJc w:val="left"/>
      <w:pPr>
        <w:ind w:left="5040" w:hanging="360"/>
      </w:pPr>
      <w:rPr>
        <w:rFonts w:ascii="Symbol" w:hAnsi="Symbol" w:hint="default"/>
      </w:rPr>
    </w:lvl>
    <w:lvl w:ilvl="7" w:tplc="EEC21F40" w:tentative="1">
      <w:start w:val="1"/>
      <w:numFmt w:val="bullet"/>
      <w:lvlText w:val="o"/>
      <w:lvlJc w:val="left"/>
      <w:pPr>
        <w:ind w:left="5760" w:hanging="360"/>
      </w:pPr>
      <w:rPr>
        <w:rFonts w:ascii="Courier New" w:hAnsi="Courier New" w:cs="Courier New" w:hint="default"/>
      </w:rPr>
    </w:lvl>
    <w:lvl w:ilvl="8" w:tplc="1DC0CF56" w:tentative="1">
      <w:start w:val="1"/>
      <w:numFmt w:val="bullet"/>
      <w:lvlText w:val=""/>
      <w:lvlJc w:val="left"/>
      <w:pPr>
        <w:ind w:left="6480" w:hanging="360"/>
      </w:pPr>
      <w:rPr>
        <w:rFonts w:ascii="Wingdings" w:hAnsi="Wingdings" w:hint="default"/>
      </w:rPr>
    </w:lvl>
  </w:abstractNum>
  <w:abstractNum w:abstractNumId="11" w15:restartNumberingAfterBreak="0">
    <w:nsid w:val="48B2079E"/>
    <w:multiLevelType w:val="hybridMultilevel"/>
    <w:tmpl w:val="D38EAA64"/>
    <w:lvl w:ilvl="0" w:tplc="36AE09CA">
      <w:start w:val="1"/>
      <w:numFmt w:val="bullet"/>
      <w:lvlText w:val=""/>
      <w:lvlJc w:val="left"/>
      <w:pPr>
        <w:ind w:left="720" w:hanging="360"/>
      </w:pPr>
      <w:rPr>
        <w:rFonts w:ascii="Wingdings" w:hAnsi="Wingdings" w:hint="default"/>
      </w:rPr>
    </w:lvl>
    <w:lvl w:ilvl="1" w:tplc="CEAC4D6E" w:tentative="1">
      <w:start w:val="1"/>
      <w:numFmt w:val="bullet"/>
      <w:lvlText w:val="o"/>
      <w:lvlJc w:val="left"/>
      <w:pPr>
        <w:ind w:left="1440" w:hanging="360"/>
      </w:pPr>
      <w:rPr>
        <w:rFonts w:ascii="Courier New" w:hAnsi="Courier New" w:cs="Courier New" w:hint="default"/>
      </w:rPr>
    </w:lvl>
    <w:lvl w:ilvl="2" w:tplc="E0223436" w:tentative="1">
      <w:start w:val="1"/>
      <w:numFmt w:val="bullet"/>
      <w:lvlText w:val=""/>
      <w:lvlJc w:val="left"/>
      <w:pPr>
        <w:ind w:left="2160" w:hanging="360"/>
      </w:pPr>
      <w:rPr>
        <w:rFonts w:ascii="Wingdings" w:hAnsi="Wingdings" w:hint="default"/>
      </w:rPr>
    </w:lvl>
    <w:lvl w:ilvl="3" w:tplc="781E9132" w:tentative="1">
      <w:start w:val="1"/>
      <w:numFmt w:val="bullet"/>
      <w:lvlText w:val=""/>
      <w:lvlJc w:val="left"/>
      <w:pPr>
        <w:ind w:left="2880" w:hanging="360"/>
      </w:pPr>
      <w:rPr>
        <w:rFonts w:ascii="Symbol" w:hAnsi="Symbol" w:hint="default"/>
      </w:rPr>
    </w:lvl>
    <w:lvl w:ilvl="4" w:tplc="91F87AD4" w:tentative="1">
      <w:start w:val="1"/>
      <w:numFmt w:val="bullet"/>
      <w:lvlText w:val="o"/>
      <w:lvlJc w:val="left"/>
      <w:pPr>
        <w:ind w:left="3600" w:hanging="360"/>
      </w:pPr>
      <w:rPr>
        <w:rFonts w:ascii="Courier New" w:hAnsi="Courier New" w:cs="Courier New" w:hint="default"/>
      </w:rPr>
    </w:lvl>
    <w:lvl w:ilvl="5" w:tplc="76AE59FC" w:tentative="1">
      <w:start w:val="1"/>
      <w:numFmt w:val="bullet"/>
      <w:lvlText w:val=""/>
      <w:lvlJc w:val="left"/>
      <w:pPr>
        <w:ind w:left="4320" w:hanging="360"/>
      </w:pPr>
      <w:rPr>
        <w:rFonts w:ascii="Wingdings" w:hAnsi="Wingdings" w:hint="default"/>
      </w:rPr>
    </w:lvl>
    <w:lvl w:ilvl="6" w:tplc="A900067A" w:tentative="1">
      <w:start w:val="1"/>
      <w:numFmt w:val="bullet"/>
      <w:lvlText w:val=""/>
      <w:lvlJc w:val="left"/>
      <w:pPr>
        <w:ind w:left="5040" w:hanging="360"/>
      </w:pPr>
      <w:rPr>
        <w:rFonts w:ascii="Symbol" w:hAnsi="Symbol" w:hint="default"/>
      </w:rPr>
    </w:lvl>
    <w:lvl w:ilvl="7" w:tplc="EAAC7242" w:tentative="1">
      <w:start w:val="1"/>
      <w:numFmt w:val="bullet"/>
      <w:lvlText w:val="o"/>
      <w:lvlJc w:val="left"/>
      <w:pPr>
        <w:ind w:left="5760" w:hanging="360"/>
      </w:pPr>
      <w:rPr>
        <w:rFonts w:ascii="Courier New" w:hAnsi="Courier New" w:cs="Courier New" w:hint="default"/>
      </w:rPr>
    </w:lvl>
    <w:lvl w:ilvl="8" w:tplc="BFEA1526" w:tentative="1">
      <w:start w:val="1"/>
      <w:numFmt w:val="bullet"/>
      <w:lvlText w:val=""/>
      <w:lvlJc w:val="left"/>
      <w:pPr>
        <w:ind w:left="6480" w:hanging="360"/>
      </w:pPr>
      <w:rPr>
        <w:rFonts w:ascii="Wingdings" w:hAnsi="Wingdings" w:hint="default"/>
      </w:rPr>
    </w:lvl>
  </w:abstractNum>
  <w:abstractNum w:abstractNumId="12" w15:restartNumberingAfterBreak="0">
    <w:nsid w:val="48C151D4"/>
    <w:multiLevelType w:val="hybridMultilevel"/>
    <w:tmpl w:val="D472C7D8"/>
    <w:lvl w:ilvl="0" w:tplc="BE7E578C">
      <w:start w:val="1"/>
      <w:numFmt w:val="bullet"/>
      <w:lvlText w:val=""/>
      <w:lvlJc w:val="left"/>
      <w:pPr>
        <w:ind w:left="720" w:hanging="360"/>
      </w:pPr>
      <w:rPr>
        <w:rFonts w:ascii="Symbol" w:hAnsi="Symbol" w:hint="default"/>
      </w:rPr>
    </w:lvl>
    <w:lvl w:ilvl="1" w:tplc="03EAA594" w:tentative="1">
      <w:start w:val="1"/>
      <w:numFmt w:val="bullet"/>
      <w:lvlText w:val="o"/>
      <w:lvlJc w:val="left"/>
      <w:pPr>
        <w:ind w:left="1440" w:hanging="360"/>
      </w:pPr>
      <w:rPr>
        <w:rFonts w:ascii="Courier New" w:hAnsi="Courier New" w:cs="Courier New" w:hint="default"/>
      </w:rPr>
    </w:lvl>
    <w:lvl w:ilvl="2" w:tplc="C24EC998" w:tentative="1">
      <w:start w:val="1"/>
      <w:numFmt w:val="bullet"/>
      <w:lvlText w:val=""/>
      <w:lvlJc w:val="left"/>
      <w:pPr>
        <w:ind w:left="2160" w:hanging="360"/>
      </w:pPr>
      <w:rPr>
        <w:rFonts w:ascii="Wingdings" w:hAnsi="Wingdings" w:hint="default"/>
      </w:rPr>
    </w:lvl>
    <w:lvl w:ilvl="3" w:tplc="697A0E76" w:tentative="1">
      <w:start w:val="1"/>
      <w:numFmt w:val="bullet"/>
      <w:lvlText w:val=""/>
      <w:lvlJc w:val="left"/>
      <w:pPr>
        <w:ind w:left="2880" w:hanging="360"/>
      </w:pPr>
      <w:rPr>
        <w:rFonts w:ascii="Symbol" w:hAnsi="Symbol" w:hint="default"/>
      </w:rPr>
    </w:lvl>
    <w:lvl w:ilvl="4" w:tplc="3766D1BA" w:tentative="1">
      <w:start w:val="1"/>
      <w:numFmt w:val="bullet"/>
      <w:lvlText w:val="o"/>
      <w:lvlJc w:val="left"/>
      <w:pPr>
        <w:ind w:left="3600" w:hanging="360"/>
      </w:pPr>
      <w:rPr>
        <w:rFonts w:ascii="Courier New" w:hAnsi="Courier New" w:cs="Courier New" w:hint="default"/>
      </w:rPr>
    </w:lvl>
    <w:lvl w:ilvl="5" w:tplc="7174ED4A" w:tentative="1">
      <w:start w:val="1"/>
      <w:numFmt w:val="bullet"/>
      <w:lvlText w:val=""/>
      <w:lvlJc w:val="left"/>
      <w:pPr>
        <w:ind w:left="4320" w:hanging="360"/>
      </w:pPr>
      <w:rPr>
        <w:rFonts w:ascii="Wingdings" w:hAnsi="Wingdings" w:hint="default"/>
      </w:rPr>
    </w:lvl>
    <w:lvl w:ilvl="6" w:tplc="D952AC4C" w:tentative="1">
      <w:start w:val="1"/>
      <w:numFmt w:val="bullet"/>
      <w:lvlText w:val=""/>
      <w:lvlJc w:val="left"/>
      <w:pPr>
        <w:ind w:left="5040" w:hanging="360"/>
      </w:pPr>
      <w:rPr>
        <w:rFonts w:ascii="Symbol" w:hAnsi="Symbol" w:hint="default"/>
      </w:rPr>
    </w:lvl>
    <w:lvl w:ilvl="7" w:tplc="947E4190" w:tentative="1">
      <w:start w:val="1"/>
      <w:numFmt w:val="bullet"/>
      <w:lvlText w:val="o"/>
      <w:lvlJc w:val="left"/>
      <w:pPr>
        <w:ind w:left="5760" w:hanging="360"/>
      </w:pPr>
      <w:rPr>
        <w:rFonts w:ascii="Courier New" w:hAnsi="Courier New" w:cs="Courier New" w:hint="default"/>
      </w:rPr>
    </w:lvl>
    <w:lvl w:ilvl="8" w:tplc="840E6C80" w:tentative="1">
      <w:start w:val="1"/>
      <w:numFmt w:val="bullet"/>
      <w:lvlText w:val=""/>
      <w:lvlJc w:val="left"/>
      <w:pPr>
        <w:ind w:left="6480" w:hanging="360"/>
      </w:pPr>
      <w:rPr>
        <w:rFonts w:ascii="Wingdings" w:hAnsi="Wingdings" w:hint="default"/>
      </w:rPr>
    </w:lvl>
  </w:abstractNum>
  <w:abstractNum w:abstractNumId="13" w15:restartNumberingAfterBreak="0">
    <w:nsid w:val="49493A1E"/>
    <w:multiLevelType w:val="hybridMultilevel"/>
    <w:tmpl w:val="A5820680"/>
    <w:lvl w:ilvl="0" w:tplc="EFAE88F6">
      <w:start w:val="1"/>
      <w:numFmt w:val="bullet"/>
      <w:lvlText w:val=""/>
      <w:lvlJc w:val="left"/>
      <w:pPr>
        <w:ind w:left="1440" w:hanging="360"/>
      </w:pPr>
      <w:rPr>
        <w:rFonts w:ascii="Wingdings" w:hAnsi="Wingdings" w:hint="default"/>
      </w:rPr>
    </w:lvl>
    <w:lvl w:ilvl="1" w:tplc="EDC8946E" w:tentative="1">
      <w:start w:val="1"/>
      <w:numFmt w:val="bullet"/>
      <w:lvlText w:val="o"/>
      <w:lvlJc w:val="left"/>
      <w:pPr>
        <w:ind w:left="2160" w:hanging="360"/>
      </w:pPr>
      <w:rPr>
        <w:rFonts w:ascii="Courier New" w:hAnsi="Courier New" w:cs="Courier New" w:hint="default"/>
      </w:rPr>
    </w:lvl>
    <w:lvl w:ilvl="2" w:tplc="A5FAD6E0" w:tentative="1">
      <w:start w:val="1"/>
      <w:numFmt w:val="bullet"/>
      <w:lvlText w:val=""/>
      <w:lvlJc w:val="left"/>
      <w:pPr>
        <w:ind w:left="2880" w:hanging="360"/>
      </w:pPr>
      <w:rPr>
        <w:rFonts w:ascii="Wingdings" w:hAnsi="Wingdings" w:hint="default"/>
      </w:rPr>
    </w:lvl>
    <w:lvl w:ilvl="3" w:tplc="0FBE51D0" w:tentative="1">
      <w:start w:val="1"/>
      <w:numFmt w:val="bullet"/>
      <w:lvlText w:val=""/>
      <w:lvlJc w:val="left"/>
      <w:pPr>
        <w:ind w:left="3600" w:hanging="360"/>
      </w:pPr>
      <w:rPr>
        <w:rFonts w:ascii="Symbol" w:hAnsi="Symbol" w:hint="default"/>
      </w:rPr>
    </w:lvl>
    <w:lvl w:ilvl="4" w:tplc="FEA0DA9A" w:tentative="1">
      <w:start w:val="1"/>
      <w:numFmt w:val="bullet"/>
      <w:lvlText w:val="o"/>
      <w:lvlJc w:val="left"/>
      <w:pPr>
        <w:ind w:left="4320" w:hanging="360"/>
      </w:pPr>
      <w:rPr>
        <w:rFonts w:ascii="Courier New" w:hAnsi="Courier New" w:cs="Courier New" w:hint="default"/>
      </w:rPr>
    </w:lvl>
    <w:lvl w:ilvl="5" w:tplc="E3306158" w:tentative="1">
      <w:start w:val="1"/>
      <w:numFmt w:val="bullet"/>
      <w:lvlText w:val=""/>
      <w:lvlJc w:val="left"/>
      <w:pPr>
        <w:ind w:left="5040" w:hanging="360"/>
      </w:pPr>
      <w:rPr>
        <w:rFonts w:ascii="Wingdings" w:hAnsi="Wingdings" w:hint="default"/>
      </w:rPr>
    </w:lvl>
    <w:lvl w:ilvl="6" w:tplc="CF9891E4" w:tentative="1">
      <w:start w:val="1"/>
      <w:numFmt w:val="bullet"/>
      <w:lvlText w:val=""/>
      <w:lvlJc w:val="left"/>
      <w:pPr>
        <w:ind w:left="5760" w:hanging="360"/>
      </w:pPr>
      <w:rPr>
        <w:rFonts w:ascii="Symbol" w:hAnsi="Symbol" w:hint="default"/>
      </w:rPr>
    </w:lvl>
    <w:lvl w:ilvl="7" w:tplc="7EBED498" w:tentative="1">
      <w:start w:val="1"/>
      <w:numFmt w:val="bullet"/>
      <w:lvlText w:val="o"/>
      <w:lvlJc w:val="left"/>
      <w:pPr>
        <w:ind w:left="6480" w:hanging="360"/>
      </w:pPr>
      <w:rPr>
        <w:rFonts w:ascii="Courier New" w:hAnsi="Courier New" w:cs="Courier New" w:hint="default"/>
      </w:rPr>
    </w:lvl>
    <w:lvl w:ilvl="8" w:tplc="6856084A" w:tentative="1">
      <w:start w:val="1"/>
      <w:numFmt w:val="bullet"/>
      <w:lvlText w:val=""/>
      <w:lvlJc w:val="left"/>
      <w:pPr>
        <w:ind w:left="7200" w:hanging="360"/>
      </w:pPr>
      <w:rPr>
        <w:rFonts w:ascii="Wingdings" w:hAnsi="Wingdings" w:hint="default"/>
      </w:rPr>
    </w:lvl>
  </w:abstractNum>
  <w:abstractNum w:abstractNumId="14" w15:restartNumberingAfterBreak="0">
    <w:nsid w:val="51810D78"/>
    <w:multiLevelType w:val="hybridMultilevel"/>
    <w:tmpl w:val="B1188C3E"/>
    <w:lvl w:ilvl="0" w:tplc="FC90ED64">
      <w:start w:val="1"/>
      <w:numFmt w:val="bullet"/>
      <w:lvlText w:val=""/>
      <w:lvlJc w:val="left"/>
      <w:pPr>
        <w:ind w:left="720" w:hanging="360"/>
      </w:pPr>
      <w:rPr>
        <w:rFonts w:ascii="Symbol" w:hAnsi="Symbol" w:hint="default"/>
      </w:rPr>
    </w:lvl>
    <w:lvl w:ilvl="1" w:tplc="A0F09694" w:tentative="1">
      <w:start w:val="1"/>
      <w:numFmt w:val="bullet"/>
      <w:lvlText w:val="o"/>
      <w:lvlJc w:val="left"/>
      <w:pPr>
        <w:ind w:left="1440" w:hanging="360"/>
      </w:pPr>
      <w:rPr>
        <w:rFonts w:ascii="Courier New" w:hAnsi="Courier New" w:cs="Courier New" w:hint="default"/>
      </w:rPr>
    </w:lvl>
    <w:lvl w:ilvl="2" w:tplc="2A6AA116" w:tentative="1">
      <w:start w:val="1"/>
      <w:numFmt w:val="bullet"/>
      <w:lvlText w:val=""/>
      <w:lvlJc w:val="left"/>
      <w:pPr>
        <w:ind w:left="2160" w:hanging="360"/>
      </w:pPr>
      <w:rPr>
        <w:rFonts w:ascii="Wingdings" w:hAnsi="Wingdings" w:hint="default"/>
      </w:rPr>
    </w:lvl>
    <w:lvl w:ilvl="3" w:tplc="76C270C6" w:tentative="1">
      <w:start w:val="1"/>
      <w:numFmt w:val="bullet"/>
      <w:lvlText w:val=""/>
      <w:lvlJc w:val="left"/>
      <w:pPr>
        <w:ind w:left="2880" w:hanging="360"/>
      </w:pPr>
      <w:rPr>
        <w:rFonts w:ascii="Symbol" w:hAnsi="Symbol" w:hint="default"/>
      </w:rPr>
    </w:lvl>
    <w:lvl w:ilvl="4" w:tplc="CB7280F0" w:tentative="1">
      <w:start w:val="1"/>
      <w:numFmt w:val="bullet"/>
      <w:lvlText w:val="o"/>
      <w:lvlJc w:val="left"/>
      <w:pPr>
        <w:ind w:left="3600" w:hanging="360"/>
      </w:pPr>
      <w:rPr>
        <w:rFonts w:ascii="Courier New" w:hAnsi="Courier New" w:cs="Courier New" w:hint="default"/>
      </w:rPr>
    </w:lvl>
    <w:lvl w:ilvl="5" w:tplc="0BFAD9A0" w:tentative="1">
      <w:start w:val="1"/>
      <w:numFmt w:val="bullet"/>
      <w:lvlText w:val=""/>
      <w:lvlJc w:val="left"/>
      <w:pPr>
        <w:ind w:left="4320" w:hanging="360"/>
      </w:pPr>
      <w:rPr>
        <w:rFonts w:ascii="Wingdings" w:hAnsi="Wingdings" w:hint="default"/>
      </w:rPr>
    </w:lvl>
    <w:lvl w:ilvl="6" w:tplc="4A003DEE" w:tentative="1">
      <w:start w:val="1"/>
      <w:numFmt w:val="bullet"/>
      <w:lvlText w:val=""/>
      <w:lvlJc w:val="left"/>
      <w:pPr>
        <w:ind w:left="5040" w:hanging="360"/>
      </w:pPr>
      <w:rPr>
        <w:rFonts w:ascii="Symbol" w:hAnsi="Symbol" w:hint="default"/>
      </w:rPr>
    </w:lvl>
    <w:lvl w:ilvl="7" w:tplc="527E17CC" w:tentative="1">
      <w:start w:val="1"/>
      <w:numFmt w:val="bullet"/>
      <w:lvlText w:val="o"/>
      <w:lvlJc w:val="left"/>
      <w:pPr>
        <w:ind w:left="5760" w:hanging="360"/>
      </w:pPr>
      <w:rPr>
        <w:rFonts w:ascii="Courier New" w:hAnsi="Courier New" w:cs="Courier New" w:hint="default"/>
      </w:rPr>
    </w:lvl>
    <w:lvl w:ilvl="8" w:tplc="6512EB14" w:tentative="1">
      <w:start w:val="1"/>
      <w:numFmt w:val="bullet"/>
      <w:lvlText w:val=""/>
      <w:lvlJc w:val="left"/>
      <w:pPr>
        <w:ind w:left="6480" w:hanging="360"/>
      </w:pPr>
      <w:rPr>
        <w:rFonts w:ascii="Wingdings" w:hAnsi="Wingdings" w:hint="default"/>
      </w:rPr>
    </w:lvl>
  </w:abstractNum>
  <w:abstractNum w:abstractNumId="15" w15:restartNumberingAfterBreak="0">
    <w:nsid w:val="54D40107"/>
    <w:multiLevelType w:val="hybridMultilevel"/>
    <w:tmpl w:val="160630E6"/>
    <w:lvl w:ilvl="0" w:tplc="50EE3646">
      <w:start w:val="1"/>
      <w:numFmt w:val="bullet"/>
      <w:lvlText w:val=""/>
      <w:lvlJc w:val="left"/>
      <w:pPr>
        <w:ind w:left="720" w:hanging="360"/>
      </w:pPr>
      <w:rPr>
        <w:rFonts w:ascii="Symbol" w:hAnsi="Symbol" w:hint="default"/>
      </w:rPr>
    </w:lvl>
    <w:lvl w:ilvl="1" w:tplc="A1F0ED3E" w:tentative="1">
      <w:start w:val="1"/>
      <w:numFmt w:val="bullet"/>
      <w:lvlText w:val="o"/>
      <w:lvlJc w:val="left"/>
      <w:pPr>
        <w:ind w:left="1440" w:hanging="360"/>
      </w:pPr>
      <w:rPr>
        <w:rFonts w:ascii="Courier New" w:hAnsi="Courier New" w:cs="Courier New" w:hint="default"/>
      </w:rPr>
    </w:lvl>
    <w:lvl w:ilvl="2" w:tplc="0604123E" w:tentative="1">
      <w:start w:val="1"/>
      <w:numFmt w:val="bullet"/>
      <w:lvlText w:val=""/>
      <w:lvlJc w:val="left"/>
      <w:pPr>
        <w:ind w:left="2160" w:hanging="360"/>
      </w:pPr>
      <w:rPr>
        <w:rFonts w:ascii="Wingdings" w:hAnsi="Wingdings" w:hint="default"/>
      </w:rPr>
    </w:lvl>
    <w:lvl w:ilvl="3" w:tplc="3F76ED74" w:tentative="1">
      <w:start w:val="1"/>
      <w:numFmt w:val="bullet"/>
      <w:lvlText w:val=""/>
      <w:lvlJc w:val="left"/>
      <w:pPr>
        <w:ind w:left="2880" w:hanging="360"/>
      </w:pPr>
      <w:rPr>
        <w:rFonts w:ascii="Symbol" w:hAnsi="Symbol" w:hint="default"/>
      </w:rPr>
    </w:lvl>
    <w:lvl w:ilvl="4" w:tplc="03F2D950" w:tentative="1">
      <w:start w:val="1"/>
      <w:numFmt w:val="bullet"/>
      <w:lvlText w:val="o"/>
      <w:lvlJc w:val="left"/>
      <w:pPr>
        <w:ind w:left="3600" w:hanging="360"/>
      </w:pPr>
      <w:rPr>
        <w:rFonts w:ascii="Courier New" w:hAnsi="Courier New" w:cs="Courier New" w:hint="default"/>
      </w:rPr>
    </w:lvl>
    <w:lvl w:ilvl="5" w:tplc="7E2008D4" w:tentative="1">
      <w:start w:val="1"/>
      <w:numFmt w:val="bullet"/>
      <w:lvlText w:val=""/>
      <w:lvlJc w:val="left"/>
      <w:pPr>
        <w:ind w:left="4320" w:hanging="360"/>
      </w:pPr>
      <w:rPr>
        <w:rFonts w:ascii="Wingdings" w:hAnsi="Wingdings" w:hint="default"/>
      </w:rPr>
    </w:lvl>
    <w:lvl w:ilvl="6" w:tplc="FAE85AF8" w:tentative="1">
      <w:start w:val="1"/>
      <w:numFmt w:val="bullet"/>
      <w:lvlText w:val=""/>
      <w:lvlJc w:val="left"/>
      <w:pPr>
        <w:ind w:left="5040" w:hanging="360"/>
      </w:pPr>
      <w:rPr>
        <w:rFonts w:ascii="Symbol" w:hAnsi="Symbol" w:hint="default"/>
      </w:rPr>
    </w:lvl>
    <w:lvl w:ilvl="7" w:tplc="55483E58" w:tentative="1">
      <w:start w:val="1"/>
      <w:numFmt w:val="bullet"/>
      <w:lvlText w:val="o"/>
      <w:lvlJc w:val="left"/>
      <w:pPr>
        <w:ind w:left="5760" w:hanging="360"/>
      </w:pPr>
      <w:rPr>
        <w:rFonts w:ascii="Courier New" w:hAnsi="Courier New" w:cs="Courier New" w:hint="default"/>
      </w:rPr>
    </w:lvl>
    <w:lvl w:ilvl="8" w:tplc="44108B4E" w:tentative="1">
      <w:start w:val="1"/>
      <w:numFmt w:val="bullet"/>
      <w:lvlText w:val=""/>
      <w:lvlJc w:val="left"/>
      <w:pPr>
        <w:ind w:left="6480" w:hanging="360"/>
      </w:pPr>
      <w:rPr>
        <w:rFonts w:ascii="Wingdings" w:hAnsi="Wingdings" w:hint="default"/>
      </w:rPr>
    </w:lvl>
  </w:abstractNum>
  <w:abstractNum w:abstractNumId="16" w15:restartNumberingAfterBreak="0">
    <w:nsid w:val="576C1AF5"/>
    <w:multiLevelType w:val="hybridMultilevel"/>
    <w:tmpl w:val="A8E867FA"/>
    <w:lvl w:ilvl="0" w:tplc="2FEA832A">
      <w:start w:val="1"/>
      <w:numFmt w:val="bullet"/>
      <w:lvlText w:val=""/>
      <w:lvlJc w:val="left"/>
      <w:pPr>
        <w:ind w:left="720" w:hanging="360"/>
      </w:pPr>
      <w:rPr>
        <w:rFonts w:ascii="Wingdings" w:hAnsi="Wingdings" w:hint="default"/>
      </w:rPr>
    </w:lvl>
    <w:lvl w:ilvl="1" w:tplc="63E0DFBE" w:tentative="1">
      <w:start w:val="1"/>
      <w:numFmt w:val="bullet"/>
      <w:lvlText w:val="o"/>
      <w:lvlJc w:val="left"/>
      <w:pPr>
        <w:ind w:left="1440" w:hanging="360"/>
      </w:pPr>
      <w:rPr>
        <w:rFonts w:ascii="Courier New" w:hAnsi="Courier New" w:cs="Courier New" w:hint="default"/>
      </w:rPr>
    </w:lvl>
    <w:lvl w:ilvl="2" w:tplc="09DEF770" w:tentative="1">
      <w:start w:val="1"/>
      <w:numFmt w:val="bullet"/>
      <w:lvlText w:val=""/>
      <w:lvlJc w:val="left"/>
      <w:pPr>
        <w:ind w:left="2160" w:hanging="360"/>
      </w:pPr>
      <w:rPr>
        <w:rFonts w:ascii="Wingdings" w:hAnsi="Wingdings" w:hint="default"/>
      </w:rPr>
    </w:lvl>
    <w:lvl w:ilvl="3" w:tplc="16621470" w:tentative="1">
      <w:start w:val="1"/>
      <w:numFmt w:val="bullet"/>
      <w:lvlText w:val=""/>
      <w:lvlJc w:val="left"/>
      <w:pPr>
        <w:ind w:left="2880" w:hanging="360"/>
      </w:pPr>
      <w:rPr>
        <w:rFonts w:ascii="Symbol" w:hAnsi="Symbol" w:hint="default"/>
      </w:rPr>
    </w:lvl>
    <w:lvl w:ilvl="4" w:tplc="7450B648" w:tentative="1">
      <w:start w:val="1"/>
      <w:numFmt w:val="bullet"/>
      <w:lvlText w:val="o"/>
      <w:lvlJc w:val="left"/>
      <w:pPr>
        <w:ind w:left="3600" w:hanging="360"/>
      </w:pPr>
      <w:rPr>
        <w:rFonts w:ascii="Courier New" w:hAnsi="Courier New" w:cs="Courier New" w:hint="default"/>
      </w:rPr>
    </w:lvl>
    <w:lvl w:ilvl="5" w:tplc="9262502C" w:tentative="1">
      <w:start w:val="1"/>
      <w:numFmt w:val="bullet"/>
      <w:lvlText w:val=""/>
      <w:lvlJc w:val="left"/>
      <w:pPr>
        <w:ind w:left="4320" w:hanging="360"/>
      </w:pPr>
      <w:rPr>
        <w:rFonts w:ascii="Wingdings" w:hAnsi="Wingdings" w:hint="default"/>
      </w:rPr>
    </w:lvl>
    <w:lvl w:ilvl="6" w:tplc="34425140" w:tentative="1">
      <w:start w:val="1"/>
      <w:numFmt w:val="bullet"/>
      <w:lvlText w:val=""/>
      <w:lvlJc w:val="left"/>
      <w:pPr>
        <w:ind w:left="5040" w:hanging="360"/>
      </w:pPr>
      <w:rPr>
        <w:rFonts w:ascii="Symbol" w:hAnsi="Symbol" w:hint="default"/>
      </w:rPr>
    </w:lvl>
    <w:lvl w:ilvl="7" w:tplc="6B54107E" w:tentative="1">
      <w:start w:val="1"/>
      <w:numFmt w:val="bullet"/>
      <w:lvlText w:val="o"/>
      <w:lvlJc w:val="left"/>
      <w:pPr>
        <w:ind w:left="5760" w:hanging="360"/>
      </w:pPr>
      <w:rPr>
        <w:rFonts w:ascii="Courier New" w:hAnsi="Courier New" w:cs="Courier New" w:hint="default"/>
      </w:rPr>
    </w:lvl>
    <w:lvl w:ilvl="8" w:tplc="0AB4E6CC" w:tentative="1">
      <w:start w:val="1"/>
      <w:numFmt w:val="bullet"/>
      <w:lvlText w:val=""/>
      <w:lvlJc w:val="left"/>
      <w:pPr>
        <w:ind w:left="6480" w:hanging="360"/>
      </w:pPr>
      <w:rPr>
        <w:rFonts w:ascii="Wingdings" w:hAnsi="Wingdings" w:hint="default"/>
      </w:rPr>
    </w:lvl>
  </w:abstractNum>
  <w:abstractNum w:abstractNumId="17" w15:restartNumberingAfterBreak="0">
    <w:nsid w:val="74FA5FD6"/>
    <w:multiLevelType w:val="hybridMultilevel"/>
    <w:tmpl w:val="B1C67D6C"/>
    <w:lvl w:ilvl="0" w:tplc="925E89C6">
      <w:start w:val="1"/>
      <w:numFmt w:val="bullet"/>
      <w:lvlText w:val=""/>
      <w:lvlJc w:val="left"/>
      <w:pPr>
        <w:ind w:left="720" w:hanging="360"/>
      </w:pPr>
      <w:rPr>
        <w:rFonts w:ascii="Wingdings" w:hAnsi="Wingdings" w:hint="default"/>
      </w:rPr>
    </w:lvl>
    <w:lvl w:ilvl="1" w:tplc="EBB4EEAE" w:tentative="1">
      <w:start w:val="1"/>
      <w:numFmt w:val="bullet"/>
      <w:lvlText w:val="o"/>
      <w:lvlJc w:val="left"/>
      <w:pPr>
        <w:ind w:left="1440" w:hanging="360"/>
      </w:pPr>
      <w:rPr>
        <w:rFonts w:ascii="Courier New" w:hAnsi="Courier New" w:cs="Courier New" w:hint="default"/>
      </w:rPr>
    </w:lvl>
    <w:lvl w:ilvl="2" w:tplc="1B62FE86" w:tentative="1">
      <w:start w:val="1"/>
      <w:numFmt w:val="bullet"/>
      <w:lvlText w:val=""/>
      <w:lvlJc w:val="left"/>
      <w:pPr>
        <w:ind w:left="2160" w:hanging="360"/>
      </w:pPr>
      <w:rPr>
        <w:rFonts w:ascii="Wingdings" w:hAnsi="Wingdings" w:hint="default"/>
      </w:rPr>
    </w:lvl>
    <w:lvl w:ilvl="3" w:tplc="E4FC3086" w:tentative="1">
      <w:start w:val="1"/>
      <w:numFmt w:val="bullet"/>
      <w:lvlText w:val=""/>
      <w:lvlJc w:val="left"/>
      <w:pPr>
        <w:ind w:left="2880" w:hanging="360"/>
      </w:pPr>
      <w:rPr>
        <w:rFonts w:ascii="Symbol" w:hAnsi="Symbol" w:hint="default"/>
      </w:rPr>
    </w:lvl>
    <w:lvl w:ilvl="4" w:tplc="F34AEBD6" w:tentative="1">
      <w:start w:val="1"/>
      <w:numFmt w:val="bullet"/>
      <w:lvlText w:val="o"/>
      <w:lvlJc w:val="left"/>
      <w:pPr>
        <w:ind w:left="3600" w:hanging="360"/>
      </w:pPr>
      <w:rPr>
        <w:rFonts w:ascii="Courier New" w:hAnsi="Courier New" w:cs="Courier New" w:hint="default"/>
      </w:rPr>
    </w:lvl>
    <w:lvl w:ilvl="5" w:tplc="F482AF62" w:tentative="1">
      <w:start w:val="1"/>
      <w:numFmt w:val="bullet"/>
      <w:lvlText w:val=""/>
      <w:lvlJc w:val="left"/>
      <w:pPr>
        <w:ind w:left="4320" w:hanging="360"/>
      </w:pPr>
      <w:rPr>
        <w:rFonts w:ascii="Wingdings" w:hAnsi="Wingdings" w:hint="default"/>
      </w:rPr>
    </w:lvl>
    <w:lvl w:ilvl="6" w:tplc="E94EDA9C" w:tentative="1">
      <w:start w:val="1"/>
      <w:numFmt w:val="bullet"/>
      <w:lvlText w:val=""/>
      <w:lvlJc w:val="left"/>
      <w:pPr>
        <w:ind w:left="5040" w:hanging="360"/>
      </w:pPr>
      <w:rPr>
        <w:rFonts w:ascii="Symbol" w:hAnsi="Symbol" w:hint="default"/>
      </w:rPr>
    </w:lvl>
    <w:lvl w:ilvl="7" w:tplc="1A323354" w:tentative="1">
      <w:start w:val="1"/>
      <w:numFmt w:val="bullet"/>
      <w:lvlText w:val="o"/>
      <w:lvlJc w:val="left"/>
      <w:pPr>
        <w:ind w:left="5760" w:hanging="360"/>
      </w:pPr>
      <w:rPr>
        <w:rFonts w:ascii="Courier New" w:hAnsi="Courier New" w:cs="Courier New" w:hint="default"/>
      </w:rPr>
    </w:lvl>
    <w:lvl w:ilvl="8" w:tplc="79AC3610"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9"/>
  </w:num>
  <w:num w:numId="4">
    <w:abstractNumId w:val="16"/>
  </w:num>
  <w:num w:numId="5">
    <w:abstractNumId w:val="13"/>
  </w:num>
  <w:num w:numId="6">
    <w:abstractNumId w:val="11"/>
  </w:num>
  <w:num w:numId="7">
    <w:abstractNumId w:val="0"/>
  </w:num>
  <w:num w:numId="8">
    <w:abstractNumId w:val="12"/>
  </w:num>
  <w:num w:numId="9">
    <w:abstractNumId w:val="5"/>
  </w:num>
  <w:num w:numId="10">
    <w:abstractNumId w:val="3"/>
  </w:num>
  <w:num w:numId="11">
    <w:abstractNumId w:val="8"/>
  </w:num>
  <w:num w:numId="12">
    <w:abstractNumId w:val="10"/>
  </w:num>
  <w:num w:numId="13">
    <w:abstractNumId w:val="7"/>
  </w:num>
  <w:num w:numId="14">
    <w:abstractNumId w:val="15"/>
  </w:num>
  <w:num w:numId="15">
    <w:abstractNumId w:val="6"/>
  </w:num>
  <w:num w:numId="16">
    <w:abstractNumId w:val="4"/>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7B4"/>
    <w:rsid w:val="000E4569"/>
    <w:rsid w:val="001B60B9"/>
    <w:rsid w:val="002561A1"/>
    <w:rsid w:val="0030689F"/>
    <w:rsid w:val="003318B0"/>
    <w:rsid w:val="003606EA"/>
    <w:rsid w:val="003B0FED"/>
    <w:rsid w:val="003B7EEF"/>
    <w:rsid w:val="003C38EF"/>
    <w:rsid w:val="003C60B4"/>
    <w:rsid w:val="004426FA"/>
    <w:rsid w:val="00485034"/>
    <w:rsid w:val="004858F7"/>
    <w:rsid w:val="004861B7"/>
    <w:rsid w:val="004C7ED9"/>
    <w:rsid w:val="005216A9"/>
    <w:rsid w:val="0058622B"/>
    <w:rsid w:val="00596A23"/>
    <w:rsid w:val="005A70DC"/>
    <w:rsid w:val="00617DCC"/>
    <w:rsid w:val="00685EB5"/>
    <w:rsid w:val="0073357D"/>
    <w:rsid w:val="007777B4"/>
    <w:rsid w:val="00783576"/>
    <w:rsid w:val="008050D3"/>
    <w:rsid w:val="0081645E"/>
    <w:rsid w:val="00882591"/>
    <w:rsid w:val="00896A2A"/>
    <w:rsid w:val="009066EB"/>
    <w:rsid w:val="009727D9"/>
    <w:rsid w:val="00996660"/>
    <w:rsid w:val="009B3F32"/>
    <w:rsid w:val="00A7285A"/>
    <w:rsid w:val="00AD0D18"/>
    <w:rsid w:val="00B61747"/>
    <w:rsid w:val="00C76446"/>
    <w:rsid w:val="00C931F5"/>
    <w:rsid w:val="00CE583F"/>
    <w:rsid w:val="00D44722"/>
    <w:rsid w:val="00D920FB"/>
    <w:rsid w:val="00DE62F7"/>
    <w:rsid w:val="00E12EAB"/>
    <w:rsid w:val="00E30E51"/>
    <w:rsid w:val="00E92E18"/>
    <w:rsid w:val="00F57F07"/>
    <w:rsid w:val="00F63B1E"/>
    <w:rsid w:val="00F70C3F"/>
    <w:rsid w:val="00FA6A67"/>
    <w:rsid w:val="00FD3F69"/>
    <w:rsid w:val="00FE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A3E3C-EF84-4540-9003-FC4D19DA7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7E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C7E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7E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kimlinks-unlinked">
    <w:name w:val="skimlinks-unlinked"/>
    <w:basedOn w:val="DefaultParagraphFont"/>
    <w:rsid w:val="004C7ED9"/>
  </w:style>
  <w:style w:type="character" w:styleId="Hyperlink">
    <w:name w:val="Hyperlink"/>
    <w:basedOn w:val="DefaultParagraphFont"/>
    <w:uiPriority w:val="99"/>
    <w:unhideWhenUsed/>
    <w:rsid w:val="004C7ED9"/>
    <w:rPr>
      <w:color w:val="0000FF"/>
      <w:u w:val="single"/>
    </w:rPr>
  </w:style>
  <w:style w:type="character" w:customStyle="1" w:styleId="Heading2Char">
    <w:name w:val="Heading 2 Char"/>
    <w:basedOn w:val="DefaultParagraphFont"/>
    <w:link w:val="Heading2"/>
    <w:uiPriority w:val="9"/>
    <w:rsid w:val="004C7ED9"/>
    <w:rPr>
      <w:rFonts w:ascii="Times New Roman" w:eastAsia="Times New Roman" w:hAnsi="Times New Roman" w:cs="Times New Roman"/>
      <w:b/>
      <w:bCs/>
      <w:sz w:val="36"/>
      <w:szCs w:val="36"/>
    </w:rPr>
  </w:style>
  <w:style w:type="character" w:styleId="Emphasis">
    <w:name w:val="Emphasis"/>
    <w:basedOn w:val="DefaultParagraphFont"/>
    <w:uiPriority w:val="20"/>
    <w:qFormat/>
    <w:rsid w:val="004C7ED9"/>
    <w:rPr>
      <w:i/>
      <w:iCs/>
    </w:rPr>
  </w:style>
  <w:style w:type="character" w:styleId="Strong">
    <w:name w:val="Strong"/>
    <w:basedOn w:val="DefaultParagraphFont"/>
    <w:uiPriority w:val="22"/>
    <w:qFormat/>
    <w:rsid w:val="004C7ED9"/>
    <w:rPr>
      <w:b/>
      <w:bCs/>
    </w:rPr>
  </w:style>
  <w:style w:type="paragraph" w:styleId="ListParagraph">
    <w:name w:val="List Paragraph"/>
    <w:basedOn w:val="Normal"/>
    <w:uiPriority w:val="34"/>
    <w:qFormat/>
    <w:rsid w:val="004426FA"/>
    <w:pPr>
      <w:ind w:left="720"/>
      <w:contextualSpacing/>
    </w:pPr>
  </w:style>
  <w:style w:type="paragraph" w:styleId="Header">
    <w:name w:val="header"/>
    <w:basedOn w:val="Normal"/>
    <w:link w:val="HeaderChar"/>
    <w:uiPriority w:val="99"/>
    <w:unhideWhenUsed/>
    <w:rsid w:val="00306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89F"/>
  </w:style>
  <w:style w:type="paragraph" w:styleId="Footer">
    <w:name w:val="footer"/>
    <w:basedOn w:val="Normal"/>
    <w:link w:val="FooterChar"/>
    <w:uiPriority w:val="99"/>
    <w:unhideWhenUsed/>
    <w:rsid w:val="00306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89F"/>
  </w:style>
  <w:style w:type="character" w:customStyle="1" w:styleId="Heading1Char">
    <w:name w:val="Heading 1 Char"/>
    <w:basedOn w:val="DefaultParagraphFont"/>
    <w:link w:val="Heading1"/>
    <w:uiPriority w:val="9"/>
    <w:rsid w:val="003B7EE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B7EEF"/>
    <w:pPr>
      <w:outlineLvl w:val="9"/>
    </w:pPr>
  </w:style>
  <w:style w:type="paragraph" w:styleId="TOC2">
    <w:name w:val="toc 2"/>
    <w:basedOn w:val="Normal"/>
    <w:next w:val="Normal"/>
    <w:autoRedefine/>
    <w:uiPriority w:val="39"/>
    <w:unhideWhenUsed/>
    <w:rsid w:val="00C7644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5/10/16/movies/review-beasts-of-no-nation-a-brutal-tale-of-child-soldiers-in-africa.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D060B-4CC9-4931-BB39-369C0A20B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2020-05-18T17:33:00Z</dcterms:created>
  <dcterms:modified xsi:type="dcterms:W3CDTF">2020-05-18T17:33:00Z</dcterms:modified>
</cp:coreProperties>
</file>